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52" w:rsidRPr="00AE09A3" w:rsidRDefault="00A73952">
      <w:pPr>
        <w:spacing w:line="720" w:lineRule="auto"/>
        <w:rPr>
          <w:rFonts w:asciiTheme="minorEastAsia" w:eastAsiaTheme="minorEastAsia" w:hAnsiTheme="minorEastAsia"/>
          <w:b/>
          <w:sz w:val="44"/>
          <w:szCs w:val="44"/>
        </w:rPr>
      </w:pPr>
    </w:p>
    <w:p w:rsidR="00A73952" w:rsidRPr="00792B1D" w:rsidRDefault="00CB168E">
      <w:pPr>
        <w:spacing w:line="720" w:lineRule="auto"/>
        <w:jc w:val="center"/>
        <w:rPr>
          <w:rFonts w:asciiTheme="minorEastAsia" w:eastAsiaTheme="minorEastAsia" w:hAnsiTheme="minorEastAsia"/>
          <w:b/>
          <w:sz w:val="44"/>
          <w:szCs w:val="44"/>
        </w:rPr>
      </w:pPr>
      <w:r w:rsidRPr="00792B1D">
        <w:rPr>
          <w:rFonts w:asciiTheme="minorEastAsia" w:eastAsiaTheme="minorEastAsia" w:hAnsiTheme="minorEastAsia" w:hint="eastAsia"/>
          <w:b/>
          <w:sz w:val="44"/>
          <w:szCs w:val="44"/>
        </w:rPr>
        <w:t>甘肃省临潭县矿产资源总体规划</w:t>
      </w:r>
    </w:p>
    <w:p w:rsidR="00A73952" w:rsidRPr="00792B1D" w:rsidRDefault="00CB168E">
      <w:pPr>
        <w:spacing w:line="720" w:lineRule="auto"/>
        <w:jc w:val="center"/>
        <w:rPr>
          <w:rFonts w:asciiTheme="minorEastAsia" w:eastAsiaTheme="minorEastAsia" w:hAnsiTheme="minorEastAsia"/>
          <w:b/>
          <w:sz w:val="44"/>
          <w:szCs w:val="44"/>
        </w:rPr>
      </w:pPr>
      <w:r w:rsidRPr="00792B1D">
        <w:rPr>
          <w:rFonts w:asciiTheme="minorEastAsia" w:eastAsiaTheme="minorEastAsia" w:hAnsiTheme="minorEastAsia" w:hint="eastAsia"/>
          <w:b/>
          <w:sz w:val="44"/>
          <w:szCs w:val="44"/>
        </w:rPr>
        <w:t>（2016～2020年）</w:t>
      </w:r>
    </w:p>
    <w:p w:rsidR="00A73952" w:rsidRPr="00AE09A3" w:rsidRDefault="00C03797">
      <w:pPr>
        <w:rPr>
          <w:rFonts w:asciiTheme="minorEastAsia" w:eastAsiaTheme="minorEastAsia" w:hAnsiTheme="minorEastAsia"/>
          <w:b/>
          <w:sz w:val="48"/>
          <w:szCs w:val="48"/>
        </w:rPr>
      </w:pPr>
      <w:r w:rsidRPr="00AE09A3">
        <w:rPr>
          <w:rFonts w:asciiTheme="minorEastAsia" w:eastAsiaTheme="minorEastAsia" w:hAnsiTheme="minorEastAsia" w:hint="eastAsia"/>
          <w:b/>
          <w:sz w:val="52"/>
          <w:szCs w:val="52"/>
        </w:rPr>
        <w:t xml:space="preserve">       </w:t>
      </w:r>
      <w:r w:rsidRPr="00AE09A3">
        <w:rPr>
          <w:rFonts w:asciiTheme="minorEastAsia" w:eastAsiaTheme="minorEastAsia" w:hAnsiTheme="minorEastAsia" w:hint="eastAsia"/>
          <w:b/>
          <w:sz w:val="48"/>
          <w:szCs w:val="48"/>
        </w:rPr>
        <w:t xml:space="preserve">  </w:t>
      </w:r>
      <w:r w:rsidR="00680850" w:rsidRPr="00AE09A3">
        <w:rPr>
          <w:rFonts w:asciiTheme="minorEastAsia" w:eastAsiaTheme="minorEastAsia" w:hAnsiTheme="minorEastAsia" w:hint="eastAsia"/>
          <w:b/>
          <w:sz w:val="48"/>
          <w:szCs w:val="48"/>
        </w:rPr>
        <w:t xml:space="preserve"> </w:t>
      </w:r>
    </w:p>
    <w:p w:rsidR="00A73952" w:rsidRPr="00AE09A3" w:rsidRDefault="00A73952">
      <w:pPr>
        <w:jc w:val="center"/>
        <w:rPr>
          <w:rFonts w:asciiTheme="minorEastAsia" w:eastAsiaTheme="minorEastAsia" w:hAnsiTheme="minorEastAsia"/>
          <w:sz w:val="30"/>
          <w:szCs w:val="30"/>
        </w:rPr>
      </w:pPr>
    </w:p>
    <w:p w:rsidR="00A73952" w:rsidRPr="00AE09A3" w:rsidRDefault="00A73952">
      <w:pPr>
        <w:jc w:val="center"/>
        <w:rPr>
          <w:rFonts w:asciiTheme="minorEastAsia" w:eastAsiaTheme="minorEastAsia" w:hAnsiTheme="minorEastAsia"/>
          <w:sz w:val="30"/>
          <w:szCs w:val="30"/>
        </w:rPr>
      </w:pPr>
    </w:p>
    <w:p w:rsidR="00A73952" w:rsidRPr="00AE09A3" w:rsidRDefault="00A73952">
      <w:pPr>
        <w:jc w:val="center"/>
        <w:rPr>
          <w:rFonts w:asciiTheme="minorEastAsia" w:eastAsiaTheme="minorEastAsia" w:hAnsiTheme="minorEastAsia"/>
          <w:sz w:val="30"/>
          <w:szCs w:val="30"/>
        </w:rPr>
      </w:pPr>
    </w:p>
    <w:p w:rsidR="00A73952" w:rsidRPr="00AE09A3" w:rsidRDefault="00A73952">
      <w:pPr>
        <w:jc w:val="center"/>
        <w:rPr>
          <w:rFonts w:asciiTheme="minorEastAsia" w:eastAsiaTheme="minorEastAsia" w:hAnsiTheme="minorEastAsia"/>
          <w:sz w:val="30"/>
          <w:szCs w:val="30"/>
        </w:rPr>
      </w:pPr>
    </w:p>
    <w:p w:rsidR="00A73952" w:rsidRPr="00AE09A3" w:rsidRDefault="00A73952">
      <w:pPr>
        <w:jc w:val="center"/>
        <w:rPr>
          <w:rFonts w:asciiTheme="minorEastAsia" w:eastAsiaTheme="minorEastAsia" w:hAnsiTheme="minorEastAsia"/>
          <w:sz w:val="30"/>
          <w:szCs w:val="30"/>
        </w:rPr>
      </w:pPr>
    </w:p>
    <w:p w:rsidR="00A73952" w:rsidRPr="00AE09A3" w:rsidRDefault="00A73952">
      <w:pPr>
        <w:jc w:val="center"/>
        <w:rPr>
          <w:rFonts w:asciiTheme="minorEastAsia" w:eastAsiaTheme="minorEastAsia" w:hAnsiTheme="minorEastAsia"/>
          <w:sz w:val="30"/>
          <w:szCs w:val="30"/>
        </w:rPr>
      </w:pPr>
    </w:p>
    <w:p w:rsidR="00A73952" w:rsidRPr="00AE09A3" w:rsidRDefault="00A73952">
      <w:pPr>
        <w:jc w:val="center"/>
        <w:rPr>
          <w:rFonts w:asciiTheme="minorEastAsia" w:eastAsiaTheme="minorEastAsia" w:hAnsiTheme="minorEastAsia"/>
          <w:sz w:val="30"/>
          <w:szCs w:val="30"/>
        </w:rPr>
      </w:pPr>
    </w:p>
    <w:p w:rsidR="00A73952" w:rsidRPr="00AE09A3" w:rsidRDefault="00A73952">
      <w:pPr>
        <w:jc w:val="center"/>
        <w:rPr>
          <w:rFonts w:asciiTheme="minorEastAsia" w:eastAsiaTheme="minorEastAsia" w:hAnsiTheme="minorEastAsia"/>
          <w:sz w:val="30"/>
          <w:szCs w:val="30"/>
        </w:rPr>
      </w:pPr>
    </w:p>
    <w:p w:rsidR="00A73952" w:rsidRPr="00AE09A3" w:rsidRDefault="00A73952">
      <w:pPr>
        <w:rPr>
          <w:rFonts w:asciiTheme="minorEastAsia" w:eastAsiaTheme="minorEastAsia" w:hAnsiTheme="minorEastAsia"/>
          <w:sz w:val="36"/>
          <w:szCs w:val="36"/>
        </w:rPr>
      </w:pPr>
    </w:p>
    <w:p w:rsidR="00A73952" w:rsidRPr="00AE09A3" w:rsidRDefault="00A73952">
      <w:pPr>
        <w:rPr>
          <w:rFonts w:asciiTheme="minorEastAsia" w:eastAsiaTheme="minorEastAsia" w:hAnsiTheme="minorEastAsia"/>
          <w:sz w:val="36"/>
          <w:szCs w:val="36"/>
        </w:rPr>
      </w:pPr>
    </w:p>
    <w:p w:rsidR="00A73952" w:rsidRPr="00AE09A3" w:rsidRDefault="00A73952">
      <w:pPr>
        <w:jc w:val="center"/>
        <w:rPr>
          <w:rFonts w:asciiTheme="minorEastAsia" w:eastAsiaTheme="minorEastAsia" w:hAnsiTheme="minorEastAsia"/>
          <w:sz w:val="36"/>
          <w:szCs w:val="36"/>
        </w:rPr>
      </w:pPr>
    </w:p>
    <w:p w:rsidR="008E4301" w:rsidRPr="00AE09A3" w:rsidRDefault="008E4301">
      <w:pPr>
        <w:jc w:val="center"/>
        <w:rPr>
          <w:rFonts w:asciiTheme="minorEastAsia" w:eastAsiaTheme="minorEastAsia" w:hAnsiTheme="minorEastAsia"/>
          <w:sz w:val="36"/>
          <w:szCs w:val="36"/>
        </w:rPr>
      </w:pPr>
    </w:p>
    <w:p w:rsidR="008E4301" w:rsidRPr="00AE09A3" w:rsidRDefault="008E4301">
      <w:pPr>
        <w:jc w:val="center"/>
        <w:rPr>
          <w:rFonts w:asciiTheme="minorEastAsia" w:eastAsiaTheme="minorEastAsia" w:hAnsiTheme="minorEastAsia"/>
          <w:sz w:val="36"/>
          <w:szCs w:val="36"/>
        </w:rPr>
      </w:pPr>
    </w:p>
    <w:p w:rsidR="00A73952" w:rsidRPr="00792B1D" w:rsidRDefault="00F63AA0" w:rsidP="00F50931">
      <w:pPr>
        <w:spacing w:line="480" w:lineRule="auto"/>
        <w:jc w:val="center"/>
        <w:rPr>
          <w:rFonts w:asciiTheme="minorEastAsia" w:eastAsiaTheme="minorEastAsia" w:hAnsiTheme="minorEastAsia"/>
          <w:b/>
          <w:sz w:val="30"/>
          <w:szCs w:val="30"/>
        </w:rPr>
      </w:pPr>
      <w:r w:rsidRPr="00792B1D">
        <w:rPr>
          <w:rFonts w:asciiTheme="minorEastAsia" w:eastAsiaTheme="minorEastAsia" w:hAnsiTheme="minorEastAsia" w:hint="eastAsia"/>
          <w:b/>
          <w:sz w:val="30"/>
          <w:szCs w:val="30"/>
        </w:rPr>
        <w:t>临潭县人民政府</w:t>
      </w:r>
    </w:p>
    <w:p w:rsidR="00A73952" w:rsidRPr="00792B1D" w:rsidRDefault="00CB168E" w:rsidP="00F50931">
      <w:pPr>
        <w:spacing w:line="480" w:lineRule="auto"/>
        <w:jc w:val="center"/>
        <w:rPr>
          <w:rFonts w:asciiTheme="minorEastAsia" w:eastAsiaTheme="minorEastAsia" w:hAnsiTheme="minorEastAsia"/>
          <w:b/>
          <w:sz w:val="30"/>
          <w:szCs w:val="30"/>
        </w:rPr>
      </w:pPr>
      <w:r w:rsidRPr="00792B1D">
        <w:rPr>
          <w:rFonts w:asciiTheme="minorEastAsia" w:eastAsiaTheme="minorEastAsia" w:hAnsiTheme="minorEastAsia" w:hint="eastAsia"/>
          <w:b/>
          <w:sz w:val="30"/>
          <w:szCs w:val="30"/>
        </w:rPr>
        <w:t>二○一</w:t>
      </w:r>
      <w:r w:rsidR="000757A7" w:rsidRPr="00792B1D">
        <w:rPr>
          <w:rFonts w:asciiTheme="minorEastAsia" w:eastAsiaTheme="minorEastAsia" w:hAnsiTheme="minorEastAsia" w:hint="eastAsia"/>
          <w:b/>
          <w:sz w:val="30"/>
          <w:szCs w:val="30"/>
        </w:rPr>
        <w:t>七</w:t>
      </w:r>
      <w:r w:rsidRPr="00792B1D">
        <w:rPr>
          <w:rFonts w:asciiTheme="minorEastAsia" w:eastAsiaTheme="minorEastAsia" w:hAnsiTheme="minorEastAsia" w:hint="eastAsia"/>
          <w:b/>
          <w:sz w:val="30"/>
          <w:szCs w:val="30"/>
        </w:rPr>
        <w:t>年</w:t>
      </w:r>
      <w:r w:rsidR="000757A7" w:rsidRPr="00792B1D">
        <w:rPr>
          <w:rFonts w:asciiTheme="minorEastAsia" w:eastAsiaTheme="minorEastAsia" w:hAnsiTheme="minorEastAsia" w:hint="eastAsia"/>
          <w:b/>
          <w:sz w:val="30"/>
          <w:szCs w:val="30"/>
        </w:rPr>
        <w:t>六</w:t>
      </w:r>
      <w:r w:rsidRPr="00792B1D">
        <w:rPr>
          <w:rFonts w:asciiTheme="minorEastAsia" w:eastAsiaTheme="minorEastAsia" w:hAnsiTheme="minorEastAsia" w:hint="eastAsia"/>
          <w:b/>
          <w:sz w:val="30"/>
          <w:szCs w:val="30"/>
        </w:rPr>
        <w:t>月</w:t>
      </w:r>
    </w:p>
    <w:p w:rsidR="00A73952" w:rsidRPr="00AE09A3" w:rsidRDefault="00A73952">
      <w:pPr>
        <w:pStyle w:val="10"/>
        <w:tabs>
          <w:tab w:val="right" w:leader="dot" w:pos="8306"/>
        </w:tabs>
        <w:rPr>
          <w:rFonts w:asciiTheme="minorEastAsia" w:eastAsiaTheme="minorEastAsia" w:hAnsiTheme="minorEastAsia"/>
          <w:sz w:val="28"/>
          <w:szCs w:val="28"/>
        </w:rPr>
      </w:pPr>
    </w:p>
    <w:p w:rsidR="00B27B6E" w:rsidRPr="00AE09A3" w:rsidRDefault="00B27B6E">
      <w:pPr>
        <w:pStyle w:val="10"/>
        <w:tabs>
          <w:tab w:val="right" w:leader="dot" w:pos="8306"/>
        </w:tabs>
        <w:jc w:val="center"/>
        <w:rPr>
          <w:rFonts w:asciiTheme="minorEastAsia" w:eastAsiaTheme="minorEastAsia" w:hAnsiTheme="minorEastAsia"/>
          <w:b/>
          <w:bCs/>
          <w:sz w:val="32"/>
          <w:szCs w:val="32"/>
        </w:rPr>
        <w:sectPr w:rsidR="00B27B6E" w:rsidRPr="00AE09A3">
          <w:headerReference w:type="default" r:id="rId8"/>
          <w:pgSz w:w="11906" w:h="16838"/>
          <w:pgMar w:top="1440" w:right="1800" w:bottom="993" w:left="1800" w:header="851" w:footer="992" w:gutter="0"/>
          <w:pgNumType w:start="0"/>
          <w:cols w:space="425"/>
          <w:docGrid w:type="lines" w:linePitch="312"/>
        </w:sectPr>
      </w:pPr>
    </w:p>
    <w:p w:rsidR="00A73952" w:rsidRPr="00AE09A3" w:rsidRDefault="00CB168E">
      <w:pPr>
        <w:pStyle w:val="10"/>
        <w:tabs>
          <w:tab w:val="right" w:leader="dot" w:pos="8306"/>
        </w:tabs>
        <w:jc w:val="center"/>
        <w:rPr>
          <w:rFonts w:asciiTheme="minorEastAsia" w:eastAsiaTheme="minorEastAsia" w:hAnsiTheme="minorEastAsia"/>
          <w:b/>
          <w:bCs/>
          <w:sz w:val="32"/>
          <w:szCs w:val="32"/>
        </w:rPr>
      </w:pPr>
      <w:bookmarkStart w:id="0" w:name="_GoBack"/>
      <w:bookmarkEnd w:id="0"/>
      <w:r w:rsidRPr="00AE09A3">
        <w:rPr>
          <w:rFonts w:asciiTheme="minorEastAsia" w:eastAsiaTheme="minorEastAsia" w:hAnsiTheme="minorEastAsia" w:hint="eastAsia"/>
          <w:b/>
          <w:bCs/>
          <w:sz w:val="32"/>
          <w:szCs w:val="32"/>
        </w:rPr>
        <w:lastRenderedPageBreak/>
        <w:t>目</w:t>
      </w:r>
      <w:r w:rsidR="00395763" w:rsidRPr="00AE09A3">
        <w:rPr>
          <w:rFonts w:asciiTheme="minorEastAsia" w:eastAsiaTheme="minorEastAsia" w:hAnsiTheme="minorEastAsia" w:hint="eastAsia"/>
          <w:b/>
          <w:bCs/>
          <w:sz w:val="32"/>
          <w:szCs w:val="32"/>
        </w:rPr>
        <w:t xml:space="preserve">  </w:t>
      </w:r>
      <w:r w:rsidRPr="00AE09A3">
        <w:rPr>
          <w:rFonts w:asciiTheme="minorEastAsia" w:eastAsiaTheme="minorEastAsia" w:hAnsiTheme="minorEastAsia" w:hint="eastAsia"/>
          <w:b/>
          <w:bCs/>
          <w:sz w:val="32"/>
          <w:szCs w:val="32"/>
        </w:rPr>
        <w:t>录</w:t>
      </w:r>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r w:rsidRPr="00AE09A3">
        <w:rPr>
          <w:rFonts w:asciiTheme="minorEastAsia" w:eastAsiaTheme="minorEastAsia" w:hAnsiTheme="minorEastAsia" w:cs="宋体" w:hint="eastAsia"/>
          <w:sz w:val="24"/>
        </w:rPr>
        <w:fldChar w:fldCharType="begin"/>
      </w:r>
      <w:r w:rsidR="00CB168E" w:rsidRPr="00AE09A3">
        <w:rPr>
          <w:rFonts w:asciiTheme="minorEastAsia" w:eastAsiaTheme="minorEastAsia" w:hAnsiTheme="minorEastAsia" w:cs="宋体" w:hint="eastAsia"/>
          <w:sz w:val="24"/>
        </w:rPr>
        <w:instrText xml:space="preserve">TOC \o "1-3" \h \u </w:instrText>
      </w:r>
      <w:r w:rsidRPr="00AE09A3">
        <w:rPr>
          <w:rFonts w:asciiTheme="minorEastAsia" w:eastAsiaTheme="minorEastAsia" w:hAnsiTheme="minorEastAsia" w:cs="宋体" w:hint="eastAsia"/>
          <w:sz w:val="24"/>
        </w:rPr>
        <w:fldChar w:fldCharType="separate"/>
      </w:r>
      <w:hyperlink w:anchor="_Toc465866432" w:history="1">
        <w:r w:rsidR="00AD0798" w:rsidRPr="00AE09A3">
          <w:rPr>
            <w:rStyle w:val="a6"/>
            <w:rFonts w:asciiTheme="minorEastAsia" w:eastAsiaTheme="minorEastAsia" w:hAnsiTheme="minorEastAsia" w:hint="eastAsia"/>
            <w:b/>
            <w:bCs/>
            <w:noProof/>
            <w:sz w:val="24"/>
          </w:rPr>
          <w:t>总  则</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_Toc465866432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w:t>
        </w:r>
        <w:r w:rsidRPr="00AE09A3">
          <w:rPr>
            <w:rFonts w:asciiTheme="minorEastAsia" w:eastAsiaTheme="minorEastAsia" w:hAnsiTheme="minorEastAsia"/>
            <w:noProof/>
            <w:sz w:val="24"/>
          </w:rPr>
          <w:fldChar w:fldCharType="end"/>
        </w:r>
      </w:hyperlink>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hyperlink w:anchor="_Toc465866433" w:history="1">
        <w:r w:rsidR="00AD0798" w:rsidRPr="00AE09A3">
          <w:rPr>
            <w:rStyle w:val="a6"/>
            <w:rFonts w:asciiTheme="minorEastAsia" w:eastAsiaTheme="minorEastAsia" w:hAnsiTheme="minorEastAsia" w:hint="eastAsia"/>
            <w:b/>
            <w:bCs/>
            <w:noProof/>
            <w:sz w:val="24"/>
          </w:rPr>
          <w:t>一、现状与形势</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_Toc465866433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34" w:history="1">
        <w:r w:rsidR="00AD0798" w:rsidRPr="00AE09A3">
          <w:rPr>
            <w:rStyle w:val="a6"/>
            <w:rFonts w:asciiTheme="minorEastAsia" w:eastAsiaTheme="minorEastAsia" w:hAnsiTheme="minorEastAsia" w:hint="eastAsia"/>
            <w:noProof/>
            <w:sz w:val="24"/>
          </w:rPr>
          <w:t>（一）矿产资源概况及开发利用现状</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_Toc465866434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35" w:history="1">
        <w:r w:rsidR="00AD0798" w:rsidRPr="00AE09A3">
          <w:rPr>
            <w:rStyle w:val="a6"/>
            <w:rFonts w:asciiTheme="minorEastAsia" w:eastAsiaTheme="minorEastAsia" w:hAnsiTheme="minorEastAsia" w:hint="eastAsia"/>
            <w:noProof/>
            <w:sz w:val="24"/>
          </w:rPr>
          <w:t>（二）形势与要求</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_Toc465866435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6</w:t>
        </w:r>
        <w:r w:rsidRPr="00AE09A3">
          <w:rPr>
            <w:rFonts w:asciiTheme="minorEastAsia" w:eastAsiaTheme="minorEastAsia" w:hAnsiTheme="minorEastAsia"/>
            <w:noProof/>
            <w:sz w:val="24"/>
          </w:rPr>
          <w:fldChar w:fldCharType="end"/>
        </w:r>
      </w:hyperlink>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hyperlink w:anchor="_Toc465866436" w:history="1">
        <w:r w:rsidR="00AD0798" w:rsidRPr="00AE09A3">
          <w:rPr>
            <w:rStyle w:val="a6"/>
            <w:rFonts w:asciiTheme="minorEastAsia" w:eastAsiaTheme="minorEastAsia" w:hAnsiTheme="minorEastAsia" w:hint="eastAsia"/>
            <w:b/>
            <w:bCs/>
            <w:noProof/>
            <w:sz w:val="24"/>
          </w:rPr>
          <w:t>二、指导原则与目标</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_Toc465866436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8</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37" w:history="1">
        <w:r w:rsidR="00AD0798" w:rsidRPr="00AE09A3">
          <w:rPr>
            <w:rStyle w:val="a6"/>
            <w:rFonts w:asciiTheme="minorEastAsia" w:eastAsiaTheme="minorEastAsia" w:hAnsiTheme="minorEastAsia" w:hint="eastAsia"/>
            <w:noProof/>
            <w:sz w:val="24"/>
          </w:rPr>
          <w:t>（一）指导思想</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_Toc465866437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8</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38" w:history="1">
        <w:r w:rsidR="00AD0798" w:rsidRPr="00AE09A3">
          <w:rPr>
            <w:rStyle w:val="a6"/>
            <w:rFonts w:asciiTheme="minorEastAsia" w:eastAsiaTheme="minorEastAsia" w:hAnsiTheme="minorEastAsia" w:hint="eastAsia"/>
            <w:noProof/>
            <w:sz w:val="24"/>
          </w:rPr>
          <w:t>（二）基本原则</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_Toc465866438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8</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39" w:history="1">
        <w:r w:rsidR="00AD0798" w:rsidRPr="00AE09A3">
          <w:rPr>
            <w:rStyle w:val="a6"/>
            <w:rFonts w:asciiTheme="minorEastAsia" w:eastAsiaTheme="minorEastAsia" w:hAnsiTheme="minorEastAsia" w:hint="eastAsia"/>
            <w:noProof/>
            <w:sz w:val="24"/>
          </w:rPr>
          <w:t>（二）规划目标</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_Toc465866439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10</w:t>
        </w:r>
        <w:r w:rsidRPr="00AE09A3">
          <w:rPr>
            <w:rFonts w:asciiTheme="minorEastAsia" w:eastAsiaTheme="minorEastAsia" w:hAnsiTheme="minorEastAsia"/>
            <w:noProof/>
            <w:sz w:val="24"/>
          </w:rPr>
          <w:fldChar w:fldCharType="end"/>
        </w:r>
      </w:hyperlink>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hyperlink w:anchor="_Toc465866440" w:history="1">
        <w:r w:rsidR="00AD0798" w:rsidRPr="00AE09A3">
          <w:rPr>
            <w:rStyle w:val="a6"/>
            <w:rFonts w:asciiTheme="minorEastAsia" w:eastAsiaTheme="minorEastAsia" w:hAnsiTheme="minorEastAsia" w:hint="eastAsia"/>
            <w:b/>
            <w:bCs/>
            <w:noProof/>
            <w:sz w:val="24"/>
          </w:rPr>
          <w:t>三、矿产开发与资源产业布局</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_Toc465866440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14</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41" w:history="1">
        <w:r w:rsidR="00AD0798" w:rsidRPr="00AE09A3">
          <w:rPr>
            <w:rStyle w:val="a6"/>
            <w:rFonts w:asciiTheme="minorEastAsia" w:eastAsiaTheme="minorEastAsia" w:hAnsiTheme="minorEastAsia" w:hint="eastAsia"/>
            <w:noProof/>
            <w:sz w:val="24"/>
          </w:rPr>
          <w:t>（一）矿产资源开发调控方向</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_Toc465866441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14</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42" w:history="1">
        <w:r w:rsidR="00AD0798" w:rsidRPr="00AE09A3">
          <w:rPr>
            <w:rStyle w:val="a6"/>
            <w:rFonts w:asciiTheme="minorEastAsia" w:eastAsiaTheme="minorEastAsia" w:hAnsiTheme="minorEastAsia" w:hint="eastAsia"/>
            <w:noProof/>
            <w:sz w:val="24"/>
          </w:rPr>
          <w:t>（二）矿产资源产业重点发展区域</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_Toc465866442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16</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43" w:history="1">
        <w:r w:rsidR="00AD0798" w:rsidRPr="00AE09A3">
          <w:rPr>
            <w:rStyle w:val="a6"/>
            <w:rFonts w:asciiTheme="minorEastAsia" w:eastAsiaTheme="minorEastAsia" w:hAnsiTheme="minorEastAsia" w:hint="eastAsia"/>
            <w:noProof/>
            <w:sz w:val="24"/>
          </w:rPr>
          <w:t>（三）矿产布局优化调整与转型升级</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_Toc465866443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16</w:t>
        </w:r>
        <w:r w:rsidRPr="00AE09A3">
          <w:rPr>
            <w:rFonts w:asciiTheme="minorEastAsia" w:eastAsiaTheme="minorEastAsia" w:hAnsiTheme="minorEastAsia"/>
            <w:noProof/>
            <w:sz w:val="24"/>
          </w:rPr>
          <w:fldChar w:fldCharType="end"/>
        </w:r>
      </w:hyperlink>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hyperlink w:anchor="_Toc465866444" w:history="1">
        <w:r w:rsidR="00AD0798" w:rsidRPr="00AE09A3">
          <w:rPr>
            <w:rStyle w:val="a6"/>
            <w:rFonts w:asciiTheme="minorEastAsia" w:eastAsiaTheme="minorEastAsia" w:hAnsiTheme="minorEastAsia" w:hint="eastAsia"/>
            <w:b/>
            <w:bCs/>
            <w:noProof/>
            <w:sz w:val="24"/>
          </w:rPr>
          <w:t>四、严格规范砂石粘土矿产资源开发管理</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_Toc465866444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18</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45" w:history="1">
        <w:r w:rsidR="00AD0798" w:rsidRPr="00AE09A3">
          <w:rPr>
            <w:rStyle w:val="a6"/>
            <w:rFonts w:asciiTheme="minorEastAsia" w:eastAsiaTheme="minorEastAsia" w:hAnsiTheme="minorEastAsia" w:hint="eastAsia"/>
            <w:noProof/>
            <w:sz w:val="24"/>
          </w:rPr>
          <w:t>（一）合理控制开采总量</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_Toc465866445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18</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46" w:history="1">
        <w:r w:rsidR="00AD0798" w:rsidRPr="00AE09A3">
          <w:rPr>
            <w:rStyle w:val="a6"/>
            <w:rFonts w:asciiTheme="minorEastAsia" w:eastAsiaTheme="minorEastAsia" w:hAnsiTheme="minorEastAsia" w:hint="eastAsia"/>
            <w:noProof/>
            <w:kern w:val="0"/>
            <w:sz w:val="24"/>
          </w:rPr>
          <w:t>（二）资源开采布局</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_Toc465866446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18</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47" w:history="1">
        <w:r w:rsidR="00AD0798" w:rsidRPr="00AE09A3">
          <w:rPr>
            <w:rStyle w:val="a6"/>
            <w:rFonts w:asciiTheme="minorEastAsia" w:eastAsiaTheme="minorEastAsia" w:hAnsiTheme="minorEastAsia" w:hint="eastAsia"/>
            <w:noProof/>
            <w:sz w:val="24"/>
          </w:rPr>
          <w:t>（三）严格开采规划准入管理</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_Toc465866447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19</w:t>
        </w:r>
        <w:r w:rsidRPr="00AE09A3">
          <w:rPr>
            <w:rFonts w:asciiTheme="minorEastAsia" w:eastAsiaTheme="minorEastAsia" w:hAnsiTheme="minorEastAsia"/>
            <w:noProof/>
            <w:sz w:val="24"/>
          </w:rPr>
          <w:fldChar w:fldCharType="end"/>
        </w:r>
      </w:hyperlink>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hyperlink w:anchor="_Toc465866448" w:history="1">
        <w:r w:rsidR="00AD0798" w:rsidRPr="00AE09A3">
          <w:rPr>
            <w:rStyle w:val="a6"/>
            <w:rFonts w:asciiTheme="minorEastAsia" w:eastAsiaTheme="minorEastAsia" w:hAnsiTheme="minorEastAsia" w:hint="eastAsia"/>
            <w:b/>
            <w:bCs/>
            <w:noProof/>
            <w:sz w:val="24"/>
          </w:rPr>
          <w:t>五、加强矿山地质环境保护与治理</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_Toc465866448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20</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49" w:history="1">
        <w:r w:rsidR="00AD0798" w:rsidRPr="00AE09A3">
          <w:rPr>
            <w:rStyle w:val="a6"/>
            <w:rFonts w:asciiTheme="minorEastAsia" w:eastAsiaTheme="minorEastAsia" w:hAnsiTheme="minorEastAsia" w:hint="eastAsia"/>
            <w:noProof/>
            <w:sz w:val="24"/>
          </w:rPr>
          <w:t>（一）矿山地质环境保护</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_Toc465866449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20</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50" w:history="1">
        <w:r w:rsidR="00AD0798" w:rsidRPr="00AE09A3">
          <w:rPr>
            <w:rStyle w:val="a6"/>
            <w:rFonts w:asciiTheme="minorEastAsia" w:eastAsiaTheme="minorEastAsia" w:hAnsiTheme="minorEastAsia" w:hint="eastAsia"/>
            <w:noProof/>
            <w:sz w:val="24"/>
          </w:rPr>
          <w:t>（二）实施矿山地质环境治理重点项目</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_Toc465866450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21</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51" w:history="1">
        <w:r w:rsidR="00AD0798" w:rsidRPr="00AE09A3">
          <w:rPr>
            <w:rStyle w:val="a6"/>
            <w:rFonts w:asciiTheme="minorEastAsia" w:eastAsiaTheme="minorEastAsia" w:hAnsiTheme="minorEastAsia" w:hint="eastAsia"/>
            <w:noProof/>
            <w:sz w:val="24"/>
          </w:rPr>
          <w:t>（三）创新矿山地质环境恢复工作机制</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_Toc465866451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22</w:t>
        </w:r>
        <w:r w:rsidRPr="00AE09A3">
          <w:rPr>
            <w:rFonts w:asciiTheme="minorEastAsia" w:eastAsiaTheme="minorEastAsia" w:hAnsiTheme="minorEastAsia"/>
            <w:noProof/>
            <w:sz w:val="24"/>
          </w:rPr>
          <w:fldChar w:fldCharType="end"/>
        </w:r>
      </w:hyperlink>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hyperlink w:anchor="_Toc465866452" w:history="1">
        <w:r w:rsidR="00AD0798" w:rsidRPr="00AE09A3">
          <w:rPr>
            <w:rStyle w:val="a6"/>
            <w:rFonts w:asciiTheme="minorEastAsia" w:eastAsiaTheme="minorEastAsia" w:hAnsiTheme="minorEastAsia" w:hint="eastAsia"/>
            <w:b/>
            <w:bCs/>
            <w:noProof/>
            <w:sz w:val="24"/>
          </w:rPr>
          <w:t>六、积极发展绿色矿业</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_Toc465866452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23</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53" w:history="1">
        <w:r w:rsidR="00AD0798" w:rsidRPr="00AE09A3">
          <w:rPr>
            <w:rStyle w:val="a6"/>
            <w:rFonts w:asciiTheme="minorEastAsia" w:eastAsiaTheme="minorEastAsia" w:hAnsiTheme="minorEastAsia" w:hint="eastAsia"/>
            <w:noProof/>
            <w:kern w:val="0"/>
            <w:sz w:val="24"/>
          </w:rPr>
          <w:t>（一）加快推进绿色矿山建设</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_Toc465866453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23</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54" w:history="1">
        <w:r w:rsidR="00AD0798" w:rsidRPr="00AE09A3">
          <w:rPr>
            <w:rStyle w:val="a6"/>
            <w:rFonts w:asciiTheme="minorEastAsia" w:eastAsiaTheme="minorEastAsia" w:hAnsiTheme="minorEastAsia" w:hint="eastAsia"/>
            <w:noProof/>
            <w:kern w:val="0"/>
            <w:sz w:val="24"/>
          </w:rPr>
          <w:t>（二）建设绿色矿业发展示范区</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_Toc465866454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25</w:t>
        </w:r>
        <w:r w:rsidRPr="00AE09A3">
          <w:rPr>
            <w:rFonts w:asciiTheme="minorEastAsia" w:eastAsiaTheme="minorEastAsia" w:hAnsiTheme="minorEastAsia"/>
            <w:noProof/>
            <w:sz w:val="24"/>
          </w:rPr>
          <w:fldChar w:fldCharType="end"/>
        </w:r>
      </w:hyperlink>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hyperlink w:anchor="_Toc465866455" w:history="1">
        <w:r w:rsidR="00AD0798" w:rsidRPr="00AE09A3">
          <w:rPr>
            <w:rStyle w:val="a6"/>
            <w:rFonts w:asciiTheme="minorEastAsia" w:eastAsiaTheme="minorEastAsia" w:hAnsiTheme="minorEastAsia" w:hint="eastAsia"/>
            <w:b/>
            <w:bCs/>
            <w:noProof/>
            <w:sz w:val="24"/>
          </w:rPr>
          <w:t>七、矿业权设置区划及监督管理</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_Toc465866455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26</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56" w:history="1">
        <w:r w:rsidR="00AD0798" w:rsidRPr="00AE09A3">
          <w:rPr>
            <w:rStyle w:val="a6"/>
            <w:rFonts w:asciiTheme="minorEastAsia" w:eastAsiaTheme="minorEastAsia" w:hAnsiTheme="minorEastAsia" w:hint="eastAsia"/>
            <w:noProof/>
            <w:sz w:val="24"/>
          </w:rPr>
          <w:t>（一）探矿权设置区划</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_Toc465866456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26</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57" w:history="1">
        <w:r w:rsidR="00AD0798" w:rsidRPr="00AE09A3">
          <w:rPr>
            <w:rStyle w:val="a6"/>
            <w:rFonts w:asciiTheme="minorEastAsia" w:eastAsiaTheme="minorEastAsia" w:hAnsiTheme="minorEastAsia" w:hint="eastAsia"/>
            <w:noProof/>
            <w:sz w:val="24"/>
          </w:rPr>
          <w:t>（二）采矿权设置区划</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_Toc465866457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27</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58" w:history="1">
        <w:r w:rsidR="00AD0798" w:rsidRPr="00AE09A3">
          <w:rPr>
            <w:rStyle w:val="a6"/>
            <w:rFonts w:asciiTheme="minorEastAsia" w:eastAsiaTheme="minorEastAsia" w:hAnsiTheme="minorEastAsia" w:hint="eastAsia"/>
            <w:noProof/>
            <w:kern w:val="0"/>
            <w:sz w:val="24"/>
          </w:rPr>
          <w:t>（三）严格勘查开发监督管理</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_Toc465866458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27</w:t>
        </w:r>
        <w:r w:rsidRPr="00AE09A3">
          <w:rPr>
            <w:rFonts w:asciiTheme="minorEastAsia" w:eastAsiaTheme="minorEastAsia" w:hAnsiTheme="minorEastAsia"/>
            <w:noProof/>
            <w:sz w:val="24"/>
          </w:rPr>
          <w:fldChar w:fldCharType="end"/>
        </w:r>
      </w:hyperlink>
    </w:p>
    <w:p w:rsidR="00AD0798" w:rsidRPr="00AE09A3" w:rsidRDefault="001069FC" w:rsidP="00AD0798">
      <w:pPr>
        <w:pStyle w:val="10"/>
        <w:tabs>
          <w:tab w:val="right" w:leader="dot" w:pos="8296"/>
        </w:tabs>
        <w:spacing w:line="276" w:lineRule="auto"/>
        <w:rPr>
          <w:rFonts w:asciiTheme="minorEastAsia" w:eastAsiaTheme="minorEastAsia" w:hAnsiTheme="minorEastAsia" w:cstheme="minorBidi"/>
          <w:noProof/>
          <w:sz w:val="24"/>
        </w:rPr>
      </w:pPr>
      <w:hyperlink w:anchor="_Toc465866459" w:history="1">
        <w:r w:rsidR="00AD0798" w:rsidRPr="00AE09A3">
          <w:rPr>
            <w:rStyle w:val="a6"/>
            <w:rFonts w:asciiTheme="minorEastAsia" w:eastAsiaTheme="minorEastAsia" w:hAnsiTheme="minorEastAsia" w:hint="eastAsia"/>
            <w:b/>
            <w:bCs/>
            <w:noProof/>
            <w:sz w:val="24"/>
          </w:rPr>
          <w:t>八、规划实施与管理</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_Toc465866459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28</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60" w:history="1">
        <w:r w:rsidR="00AD0798" w:rsidRPr="00AE09A3">
          <w:rPr>
            <w:rStyle w:val="a6"/>
            <w:rFonts w:asciiTheme="minorEastAsia" w:eastAsiaTheme="minorEastAsia" w:hAnsiTheme="minorEastAsia" w:hint="eastAsia"/>
            <w:noProof/>
            <w:sz w:val="24"/>
          </w:rPr>
          <w:t>（一）建立完善规划实施目标责任考核制度</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_Toc465866460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29</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61" w:history="1">
        <w:r w:rsidR="00AD0798" w:rsidRPr="00AE09A3">
          <w:rPr>
            <w:rStyle w:val="a6"/>
            <w:rFonts w:asciiTheme="minorEastAsia" w:eastAsiaTheme="minorEastAsia" w:hAnsiTheme="minorEastAsia" w:hint="eastAsia"/>
            <w:noProof/>
            <w:sz w:val="24"/>
          </w:rPr>
          <w:t>（二）健全完善规划审查制度</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_Toc465866461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29</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62" w:history="1">
        <w:r w:rsidR="00AD0798" w:rsidRPr="00AE09A3">
          <w:rPr>
            <w:rStyle w:val="a6"/>
            <w:rFonts w:asciiTheme="minorEastAsia" w:eastAsiaTheme="minorEastAsia" w:hAnsiTheme="minorEastAsia" w:hint="eastAsia"/>
            <w:noProof/>
            <w:sz w:val="24"/>
          </w:rPr>
          <w:t>（三）健全完善规划实施评估机制</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_Toc465866462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29</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63" w:history="1">
        <w:r w:rsidR="00AD0798" w:rsidRPr="00AE09A3">
          <w:rPr>
            <w:rStyle w:val="a6"/>
            <w:rFonts w:asciiTheme="minorEastAsia" w:eastAsiaTheme="minorEastAsia" w:hAnsiTheme="minorEastAsia" w:hint="eastAsia"/>
            <w:noProof/>
            <w:sz w:val="24"/>
          </w:rPr>
          <w:t>（四）加强规划实施情况监督检查</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_Toc465866463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29</w:t>
        </w:r>
        <w:r w:rsidRPr="00AE09A3">
          <w:rPr>
            <w:rFonts w:asciiTheme="minorEastAsia" w:eastAsiaTheme="minorEastAsia" w:hAnsiTheme="minorEastAsia"/>
            <w:noProof/>
            <w:sz w:val="24"/>
          </w:rPr>
          <w:fldChar w:fldCharType="end"/>
        </w:r>
      </w:hyperlink>
    </w:p>
    <w:p w:rsidR="00AD0798" w:rsidRPr="00AE09A3" w:rsidRDefault="001069FC" w:rsidP="00AD0798">
      <w:pPr>
        <w:pStyle w:val="20"/>
        <w:tabs>
          <w:tab w:val="right" w:leader="dot" w:pos="8296"/>
        </w:tabs>
        <w:spacing w:line="276" w:lineRule="auto"/>
        <w:rPr>
          <w:rFonts w:asciiTheme="minorEastAsia" w:eastAsiaTheme="minorEastAsia" w:hAnsiTheme="minorEastAsia" w:cstheme="minorBidi"/>
          <w:noProof/>
          <w:sz w:val="24"/>
        </w:rPr>
      </w:pPr>
      <w:hyperlink w:anchor="_Toc465866464" w:history="1">
        <w:r w:rsidR="00AD0798" w:rsidRPr="00AE09A3">
          <w:rPr>
            <w:rStyle w:val="a6"/>
            <w:rFonts w:asciiTheme="minorEastAsia" w:eastAsiaTheme="minorEastAsia" w:hAnsiTheme="minorEastAsia" w:hint="eastAsia"/>
            <w:noProof/>
            <w:sz w:val="24"/>
          </w:rPr>
          <w:t>（五）提高规划管理信息化水平</w:t>
        </w:r>
        <w:r w:rsidR="00AD0798" w:rsidRPr="00AE09A3">
          <w:rPr>
            <w:rFonts w:asciiTheme="minorEastAsia" w:eastAsiaTheme="minorEastAsia" w:hAnsiTheme="minorEastAsia"/>
            <w:noProof/>
            <w:sz w:val="24"/>
          </w:rPr>
          <w:tab/>
        </w:r>
        <w:r w:rsidRPr="00AE09A3">
          <w:rPr>
            <w:rFonts w:asciiTheme="minorEastAsia" w:eastAsiaTheme="minorEastAsia" w:hAnsiTheme="minorEastAsia"/>
            <w:noProof/>
            <w:sz w:val="24"/>
          </w:rPr>
          <w:fldChar w:fldCharType="begin"/>
        </w:r>
        <w:r w:rsidR="00AD0798" w:rsidRPr="00AE09A3">
          <w:rPr>
            <w:rFonts w:asciiTheme="minorEastAsia" w:eastAsiaTheme="minorEastAsia" w:hAnsiTheme="minorEastAsia"/>
            <w:noProof/>
            <w:sz w:val="24"/>
          </w:rPr>
          <w:instrText xml:space="preserve"> PAGEREF _Toc465866464 \h </w:instrText>
        </w:r>
        <w:r w:rsidRPr="00AE09A3">
          <w:rPr>
            <w:rFonts w:asciiTheme="minorEastAsia" w:eastAsiaTheme="minorEastAsia" w:hAnsiTheme="minorEastAsia"/>
            <w:noProof/>
            <w:sz w:val="24"/>
          </w:rPr>
        </w:r>
        <w:r w:rsidRPr="00AE09A3">
          <w:rPr>
            <w:rFonts w:asciiTheme="minorEastAsia" w:eastAsiaTheme="minorEastAsia" w:hAnsiTheme="minorEastAsia"/>
            <w:noProof/>
            <w:sz w:val="24"/>
          </w:rPr>
          <w:fldChar w:fldCharType="separate"/>
        </w:r>
        <w:r w:rsidR="000757A7" w:rsidRPr="00AE09A3">
          <w:rPr>
            <w:rFonts w:asciiTheme="minorEastAsia" w:eastAsiaTheme="minorEastAsia" w:hAnsiTheme="minorEastAsia"/>
            <w:noProof/>
            <w:sz w:val="24"/>
          </w:rPr>
          <w:t>30</w:t>
        </w:r>
        <w:r w:rsidRPr="00AE09A3">
          <w:rPr>
            <w:rFonts w:asciiTheme="minorEastAsia" w:eastAsiaTheme="minorEastAsia" w:hAnsiTheme="minorEastAsia"/>
            <w:noProof/>
            <w:sz w:val="24"/>
          </w:rPr>
          <w:fldChar w:fldCharType="end"/>
        </w:r>
      </w:hyperlink>
    </w:p>
    <w:p w:rsidR="00AD0798" w:rsidRPr="00AE09A3" w:rsidRDefault="001069FC" w:rsidP="00AD0798">
      <w:pPr>
        <w:spacing w:line="276" w:lineRule="auto"/>
        <w:ind w:firstLineChars="200" w:firstLine="480"/>
        <w:rPr>
          <w:rFonts w:asciiTheme="minorEastAsia" w:eastAsiaTheme="minorEastAsia" w:hAnsiTheme="minorEastAsia" w:cs="宋体"/>
          <w:sz w:val="24"/>
        </w:rPr>
      </w:pPr>
      <w:r w:rsidRPr="00AE09A3">
        <w:rPr>
          <w:rFonts w:asciiTheme="minorEastAsia" w:eastAsiaTheme="minorEastAsia" w:hAnsiTheme="minorEastAsia" w:cs="宋体" w:hint="eastAsia"/>
          <w:sz w:val="24"/>
        </w:rPr>
        <w:fldChar w:fldCharType="end"/>
      </w:r>
    </w:p>
    <w:p w:rsidR="00AD0798" w:rsidRPr="00AE09A3" w:rsidRDefault="00AD0798" w:rsidP="00AD0798">
      <w:pPr>
        <w:spacing w:line="276" w:lineRule="auto"/>
        <w:ind w:firstLineChars="200" w:firstLine="480"/>
        <w:rPr>
          <w:rFonts w:asciiTheme="minorEastAsia" w:eastAsiaTheme="minorEastAsia" w:hAnsiTheme="minorEastAsia" w:cs="宋体"/>
          <w:sz w:val="24"/>
        </w:rPr>
      </w:pPr>
    </w:p>
    <w:p w:rsidR="00AD0798" w:rsidRPr="00AE09A3" w:rsidRDefault="00AD0798" w:rsidP="00AD0798">
      <w:pPr>
        <w:spacing w:line="276" w:lineRule="auto"/>
        <w:ind w:firstLineChars="200" w:firstLine="480"/>
        <w:rPr>
          <w:rFonts w:asciiTheme="minorEastAsia" w:eastAsiaTheme="minorEastAsia" w:hAnsiTheme="minorEastAsia" w:cs="宋体"/>
          <w:sz w:val="24"/>
        </w:rPr>
      </w:pPr>
    </w:p>
    <w:p w:rsidR="00A73952" w:rsidRPr="00AE09A3" w:rsidRDefault="00CB168E" w:rsidP="00AD0798">
      <w:pPr>
        <w:spacing w:line="276" w:lineRule="auto"/>
        <w:ind w:firstLineChars="200" w:firstLine="562"/>
        <w:rPr>
          <w:rFonts w:asciiTheme="minorEastAsia" w:eastAsiaTheme="minorEastAsia" w:hAnsiTheme="minorEastAsia" w:cs="仿宋_GB2312"/>
          <w:b/>
          <w:kern w:val="0"/>
          <w:sz w:val="28"/>
          <w:szCs w:val="28"/>
        </w:rPr>
      </w:pPr>
      <w:r w:rsidRPr="00AE09A3">
        <w:rPr>
          <w:rFonts w:asciiTheme="minorEastAsia" w:eastAsiaTheme="minorEastAsia" w:hAnsiTheme="minorEastAsia" w:cs="仿宋_GB2312" w:hint="eastAsia"/>
          <w:b/>
          <w:kern w:val="0"/>
          <w:sz w:val="28"/>
          <w:szCs w:val="28"/>
        </w:rPr>
        <w:lastRenderedPageBreak/>
        <w:t>规划附表目录</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附表1、规划基期甘肃省临潭县主要矿产资源储量表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附表2、规划基期甘肃省临潭县矿区（床）资源储量基本情况表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附表3、规划基期甘肃省临潭县主要矿产开发利用现状表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附表4、规划基期甘肃省临潭县矿山开发利用现状表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附表5、规划基期甘肃省临潭县探矿权现状表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附表6、规划基期甘肃省临潭县采矿权现状表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附表7、甘肃省临潭县主要矿产品产量、需求量预测表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附表8、甘肃省临潭县矿产资源重点调查评价项目表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附表9、甘肃省临潭县矿产资源勘查分区表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附表10、甘肃省临潭县主要矿产资源探矿权设置区划表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附表11、甘肃省临潭县矿产资源开采分区表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附表12、甘肃省临潭县主要矿产资源采矿权设置区划表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附表13、甘肃省临潭县矿产资源开发重大项目规划表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附表14、甘肃省临潭县主要矿产矿山最低开采规模规划表</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附表15、甘肃省临潭县主要矿区最低开采规模规划表</w:t>
      </w:r>
    </w:p>
    <w:p w:rsidR="002232E5" w:rsidRPr="00AE09A3" w:rsidRDefault="00CB168E" w:rsidP="007A2F37">
      <w:pPr>
        <w:spacing w:line="360" w:lineRule="auto"/>
        <w:ind w:leftChars="267" w:left="1821" w:hangingChars="450" w:hanging="1260"/>
        <w:rPr>
          <w:rFonts w:asciiTheme="minorEastAsia" w:eastAsiaTheme="minorEastAsia" w:hAnsiTheme="minorEastAsia" w:cs="仿宋_GB2312"/>
          <w:b/>
          <w:kern w:val="0"/>
          <w:sz w:val="28"/>
          <w:szCs w:val="28"/>
        </w:rPr>
      </w:pPr>
      <w:r w:rsidRPr="00AE09A3">
        <w:rPr>
          <w:rFonts w:asciiTheme="minorEastAsia" w:eastAsiaTheme="minorEastAsia" w:hAnsiTheme="minorEastAsia" w:cs="仿宋_GB2312" w:hint="eastAsia"/>
          <w:kern w:val="0"/>
          <w:sz w:val="28"/>
          <w:szCs w:val="28"/>
        </w:rPr>
        <w:t>附表16、甘肃省临潭县矿山地质环境及矿区损毁土地</w:t>
      </w:r>
      <w:r w:rsidR="007A2F37" w:rsidRPr="007A2F37">
        <w:rPr>
          <w:rFonts w:asciiTheme="minorEastAsia" w:eastAsiaTheme="minorEastAsia" w:hAnsiTheme="minorEastAsia" w:cs="仿宋_GB2312" w:hint="eastAsia"/>
          <w:kern w:val="0"/>
          <w:sz w:val="28"/>
          <w:szCs w:val="28"/>
        </w:rPr>
        <w:t>重点治理项目规划表</w:t>
      </w:r>
    </w:p>
    <w:p w:rsidR="002232E5" w:rsidRPr="00AE09A3" w:rsidRDefault="002232E5" w:rsidP="00B3425E">
      <w:pPr>
        <w:spacing w:line="360" w:lineRule="auto"/>
        <w:ind w:firstLineChars="200" w:firstLine="562"/>
        <w:rPr>
          <w:rFonts w:asciiTheme="minorEastAsia" w:eastAsiaTheme="minorEastAsia" w:hAnsiTheme="minorEastAsia" w:cs="仿宋_GB2312"/>
          <w:b/>
          <w:kern w:val="0"/>
          <w:sz w:val="28"/>
          <w:szCs w:val="28"/>
        </w:rPr>
      </w:pPr>
    </w:p>
    <w:p w:rsidR="002232E5" w:rsidRPr="00AE09A3" w:rsidRDefault="002232E5" w:rsidP="00B3425E">
      <w:pPr>
        <w:spacing w:line="360" w:lineRule="auto"/>
        <w:ind w:firstLineChars="200" w:firstLine="562"/>
        <w:rPr>
          <w:rFonts w:asciiTheme="minorEastAsia" w:eastAsiaTheme="minorEastAsia" w:hAnsiTheme="minorEastAsia" w:cs="仿宋_GB2312"/>
          <w:b/>
          <w:kern w:val="0"/>
          <w:sz w:val="28"/>
          <w:szCs w:val="28"/>
        </w:rPr>
      </w:pPr>
    </w:p>
    <w:p w:rsidR="002232E5" w:rsidRPr="00AE09A3" w:rsidRDefault="002232E5" w:rsidP="00B3425E">
      <w:pPr>
        <w:spacing w:line="360" w:lineRule="auto"/>
        <w:ind w:firstLineChars="200" w:firstLine="562"/>
        <w:rPr>
          <w:rFonts w:asciiTheme="minorEastAsia" w:eastAsiaTheme="minorEastAsia" w:hAnsiTheme="minorEastAsia" w:cs="仿宋_GB2312"/>
          <w:b/>
          <w:kern w:val="0"/>
          <w:sz w:val="28"/>
          <w:szCs w:val="28"/>
        </w:rPr>
      </w:pPr>
    </w:p>
    <w:p w:rsidR="002232E5" w:rsidRPr="00AE09A3" w:rsidRDefault="002232E5" w:rsidP="00B3425E">
      <w:pPr>
        <w:spacing w:line="360" w:lineRule="auto"/>
        <w:ind w:firstLineChars="200" w:firstLine="562"/>
        <w:rPr>
          <w:rFonts w:asciiTheme="minorEastAsia" w:eastAsiaTheme="minorEastAsia" w:hAnsiTheme="minorEastAsia" w:cs="仿宋_GB2312"/>
          <w:b/>
          <w:kern w:val="0"/>
          <w:sz w:val="28"/>
          <w:szCs w:val="28"/>
        </w:rPr>
      </w:pPr>
    </w:p>
    <w:p w:rsidR="00A73952" w:rsidRPr="00AE09A3" w:rsidRDefault="00CB168E" w:rsidP="00B3425E">
      <w:pPr>
        <w:spacing w:line="360" w:lineRule="auto"/>
        <w:ind w:firstLineChars="200" w:firstLine="562"/>
        <w:rPr>
          <w:rFonts w:asciiTheme="minorEastAsia" w:eastAsiaTheme="minorEastAsia" w:hAnsiTheme="minorEastAsia" w:cs="仿宋_GB2312"/>
          <w:b/>
          <w:kern w:val="0"/>
          <w:sz w:val="28"/>
          <w:szCs w:val="28"/>
        </w:rPr>
      </w:pPr>
      <w:r w:rsidRPr="00AE09A3">
        <w:rPr>
          <w:rFonts w:asciiTheme="minorEastAsia" w:eastAsiaTheme="minorEastAsia" w:hAnsiTheme="minorEastAsia" w:cs="仿宋_GB2312" w:hint="eastAsia"/>
          <w:b/>
          <w:kern w:val="0"/>
          <w:sz w:val="28"/>
          <w:szCs w:val="28"/>
        </w:rPr>
        <w:lastRenderedPageBreak/>
        <w:t>规划附图目录</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附图1、临潭县矿产资源分布图</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附图2、临潭县矿产资源开发利用现状图</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附图3、临潭县矿产资源勘查开发总体布局图</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附图4、临潭县矿产资源勘查规划图</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附图5、临潭县矿产资源开发利用与保护规划图</w:t>
      </w:r>
    </w:p>
    <w:p w:rsidR="00A73952" w:rsidRPr="00AE09A3" w:rsidRDefault="00CB168E">
      <w:pPr>
        <w:spacing w:line="360" w:lineRule="auto"/>
        <w:ind w:firstLineChars="200" w:firstLine="560"/>
        <w:rPr>
          <w:rFonts w:asciiTheme="minorEastAsia" w:eastAsiaTheme="minorEastAsia" w:hAnsiTheme="minorEastAsia" w:cs="仿宋_GB2312"/>
          <w:kern w:val="0"/>
          <w:sz w:val="28"/>
          <w:szCs w:val="28"/>
        </w:rPr>
      </w:pPr>
      <w:r w:rsidRPr="00AE09A3">
        <w:rPr>
          <w:rFonts w:asciiTheme="minorEastAsia" w:eastAsiaTheme="minorEastAsia" w:hAnsiTheme="minorEastAsia" w:cs="仿宋_GB2312" w:hint="eastAsia"/>
          <w:kern w:val="0"/>
          <w:sz w:val="28"/>
          <w:szCs w:val="28"/>
        </w:rPr>
        <w:t>附图6、临潭县矿山地质环境重点治理区规划图</w:t>
      </w:r>
    </w:p>
    <w:p w:rsidR="00A73952" w:rsidRPr="00AE09A3" w:rsidRDefault="00A73952">
      <w:pPr>
        <w:rPr>
          <w:rFonts w:asciiTheme="minorEastAsia" w:eastAsiaTheme="minorEastAsia" w:hAnsiTheme="minorEastAsia" w:cs="宋体"/>
          <w:sz w:val="24"/>
        </w:rPr>
      </w:pPr>
    </w:p>
    <w:p w:rsidR="00A73952" w:rsidRPr="00AE09A3" w:rsidRDefault="00A73952">
      <w:pPr>
        <w:rPr>
          <w:rFonts w:asciiTheme="minorEastAsia" w:eastAsiaTheme="minorEastAsia" w:hAnsiTheme="minorEastAsia" w:cs="宋体"/>
          <w:sz w:val="24"/>
        </w:rPr>
      </w:pPr>
    </w:p>
    <w:p w:rsidR="00B27B6E" w:rsidRPr="00AE09A3" w:rsidRDefault="00B27B6E">
      <w:pPr>
        <w:rPr>
          <w:rFonts w:asciiTheme="minorEastAsia" w:eastAsiaTheme="minorEastAsia" w:hAnsiTheme="minorEastAsia" w:cs="宋体"/>
          <w:sz w:val="24"/>
        </w:rPr>
        <w:sectPr w:rsidR="00B27B6E" w:rsidRPr="00AE09A3" w:rsidSect="00A73952">
          <w:footerReference w:type="default" r:id="rId9"/>
          <w:pgSz w:w="11906" w:h="16838"/>
          <w:pgMar w:top="1440" w:right="1800" w:bottom="993" w:left="1800" w:header="851" w:footer="992" w:gutter="0"/>
          <w:cols w:space="425"/>
          <w:docGrid w:type="lines" w:linePitch="312"/>
        </w:sectPr>
      </w:pPr>
    </w:p>
    <w:p w:rsidR="007E2E47" w:rsidRPr="00AE09A3" w:rsidRDefault="007E2E47" w:rsidP="00EC33AC">
      <w:pPr>
        <w:pStyle w:val="1"/>
        <w:ind w:firstLineChars="200" w:firstLine="643"/>
        <w:rPr>
          <w:rFonts w:asciiTheme="minorEastAsia" w:eastAsiaTheme="minorEastAsia" w:hAnsiTheme="minorEastAsia"/>
          <w:b/>
          <w:bCs/>
          <w:szCs w:val="32"/>
        </w:rPr>
      </w:pPr>
      <w:bookmarkStart w:id="1" w:name="_Toc465866432"/>
      <w:r w:rsidRPr="00AE09A3">
        <w:rPr>
          <w:rFonts w:asciiTheme="minorEastAsia" w:eastAsiaTheme="minorEastAsia" w:hAnsiTheme="minorEastAsia" w:hint="eastAsia"/>
          <w:b/>
          <w:bCs/>
          <w:szCs w:val="32"/>
        </w:rPr>
        <w:lastRenderedPageBreak/>
        <w:t>总  则</w:t>
      </w:r>
      <w:bookmarkEnd w:id="1"/>
    </w:p>
    <w:p w:rsidR="00A73952" w:rsidRPr="00AE09A3" w:rsidRDefault="00BF576A" w:rsidP="00DC10A1">
      <w:pPr>
        <w:spacing w:line="360" w:lineRule="auto"/>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sz w:val="28"/>
          <w:szCs w:val="28"/>
        </w:rPr>
        <w:t>矿产资源是社会发展的重要物质基础，矿产资源的合理开发利用与保护事关全县经济社会发展和生态文明建设，</w:t>
      </w:r>
      <w:r w:rsidRPr="00AE09A3">
        <w:rPr>
          <w:rFonts w:asciiTheme="minorEastAsia" w:eastAsiaTheme="minorEastAsia" w:hAnsiTheme="minorEastAsia" w:hint="eastAsia"/>
          <w:sz w:val="28"/>
        </w:rPr>
        <w:t>加强对矿产资源勘查与开发利用的宏观调控，科学管理，有效保护，合理开发，</w:t>
      </w:r>
      <w:r w:rsidRPr="00AE09A3">
        <w:rPr>
          <w:rFonts w:asciiTheme="minorEastAsia" w:eastAsiaTheme="minorEastAsia" w:hAnsiTheme="minorEastAsia" w:hint="eastAsia"/>
          <w:sz w:val="28"/>
          <w:szCs w:val="28"/>
        </w:rPr>
        <w:t>是</w:t>
      </w:r>
      <w:r w:rsidRPr="00AE09A3">
        <w:rPr>
          <w:rFonts w:asciiTheme="minorEastAsia" w:eastAsiaTheme="minorEastAsia" w:hAnsiTheme="minorEastAsia" w:hint="eastAsia"/>
          <w:sz w:val="28"/>
        </w:rPr>
        <w:t>深入推进“1236”扶贫攻坚行动和全面建设成小康社会的重要保障基础。</w:t>
      </w:r>
      <w:r w:rsidR="00CB168E" w:rsidRPr="00AE09A3">
        <w:rPr>
          <w:rFonts w:asciiTheme="minorEastAsia" w:eastAsiaTheme="minorEastAsia" w:hAnsiTheme="minorEastAsia" w:hint="eastAsia"/>
          <w:sz w:val="28"/>
          <w:szCs w:val="28"/>
        </w:rPr>
        <w:t>依据《中华人民共和国矿产资源法》</w:t>
      </w:r>
      <w:r w:rsidRPr="00AE09A3">
        <w:rPr>
          <w:rFonts w:asciiTheme="minorEastAsia" w:eastAsiaTheme="minorEastAsia" w:hAnsiTheme="minorEastAsia" w:hint="eastAsia"/>
          <w:sz w:val="28"/>
          <w:szCs w:val="28"/>
        </w:rPr>
        <w:t>及其实施细则、</w:t>
      </w:r>
      <w:r w:rsidR="00CB168E" w:rsidRPr="00AE09A3">
        <w:rPr>
          <w:rFonts w:asciiTheme="minorEastAsia" w:eastAsiaTheme="minorEastAsia" w:hAnsiTheme="minorEastAsia" w:hint="eastAsia"/>
          <w:sz w:val="28"/>
          <w:szCs w:val="28"/>
        </w:rPr>
        <w:t>《甘南藏族自治州矿产资源总体规划》（2016-2020年）及相关法律法规，结合临潭县“十三五”计划纲要、矿产资源勘查开发和经济发展实际，制定《临潭县矿产资源总体规划（2016</w:t>
      </w:r>
      <w:r w:rsidR="006F088B" w:rsidRPr="00AE09A3">
        <w:rPr>
          <w:rFonts w:asciiTheme="minorEastAsia" w:eastAsiaTheme="minorEastAsia" w:hAnsiTheme="minorEastAsia" w:hint="eastAsia"/>
          <w:sz w:val="28"/>
          <w:szCs w:val="28"/>
        </w:rPr>
        <w:t>-</w:t>
      </w:r>
      <w:r w:rsidR="00CB168E" w:rsidRPr="00AE09A3">
        <w:rPr>
          <w:rFonts w:asciiTheme="minorEastAsia" w:eastAsiaTheme="minorEastAsia" w:hAnsiTheme="minorEastAsia" w:hint="eastAsia"/>
          <w:sz w:val="28"/>
          <w:szCs w:val="28"/>
        </w:rPr>
        <w:t>2020年》（以下简称《规划》）。</w:t>
      </w:r>
    </w:p>
    <w:p w:rsidR="00074A5F" w:rsidRPr="00AE09A3" w:rsidRDefault="00074A5F" w:rsidP="00074A5F">
      <w:pPr>
        <w:spacing w:line="360" w:lineRule="auto"/>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sz w:val="28"/>
          <w:szCs w:val="28"/>
        </w:rPr>
        <w:t>《规划》是临潭县矿产资源勘查、开发利用与保护的指导性文件，是依法审批和监督管理矿产资源勘查、开采活动、维护矿产资源开发利用秩序的重要依据。在临潭县所辖区内开展基础地质调查、矿产资源调查评价与勘查、矿产资源开发与保护、矿山地质环境保护与恢复治理等工作，必须符合本规划要求。</w:t>
      </w:r>
      <w:r w:rsidRPr="00AE09A3">
        <w:rPr>
          <w:rFonts w:asciiTheme="minorEastAsia" w:eastAsiaTheme="minorEastAsia" w:hAnsiTheme="minorEastAsia"/>
          <w:sz w:val="28"/>
          <w:szCs w:val="28"/>
        </w:rPr>
        <w:t>涉及矿产资源开发利用活动的相关行业规划，应当与本《规划》做好衔接。</w:t>
      </w:r>
    </w:p>
    <w:p w:rsidR="00CC649E" w:rsidRPr="00AE09A3" w:rsidRDefault="00CC649E" w:rsidP="00CC649E">
      <w:pPr>
        <w:adjustRightInd w:val="0"/>
        <w:snapToGrid w:val="0"/>
        <w:spacing w:line="360" w:lineRule="auto"/>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sz w:val="28"/>
          <w:szCs w:val="28"/>
        </w:rPr>
        <w:t>《规划》以2015年为基期，2016-2020年为规划期，展望到2025年。</w:t>
      </w:r>
    </w:p>
    <w:p w:rsidR="00CB2379" w:rsidRPr="00AE09A3" w:rsidRDefault="00CB2379">
      <w:pPr>
        <w:spacing w:line="480" w:lineRule="auto"/>
        <w:ind w:firstLineChars="200" w:firstLine="560"/>
        <w:jc w:val="left"/>
        <w:rPr>
          <w:rFonts w:asciiTheme="minorEastAsia" w:eastAsiaTheme="minorEastAsia" w:hAnsiTheme="minorEastAsia"/>
          <w:sz w:val="28"/>
          <w:szCs w:val="28"/>
        </w:rPr>
      </w:pPr>
    </w:p>
    <w:p w:rsidR="00CB2379" w:rsidRPr="00AE09A3" w:rsidRDefault="00CB2379">
      <w:pPr>
        <w:spacing w:line="480" w:lineRule="auto"/>
        <w:ind w:firstLineChars="200" w:firstLine="560"/>
        <w:jc w:val="left"/>
        <w:rPr>
          <w:rFonts w:asciiTheme="minorEastAsia" w:eastAsiaTheme="minorEastAsia" w:hAnsiTheme="minorEastAsia"/>
          <w:sz w:val="28"/>
          <w:szCs w:val="28"/>
        </w:rPr>
      </w:pPr>
    </w:p>
    <w:p w:rsidR="00EA77BD" w:rsidRPr="00AE09A3" w:rsidRDefault="00EA77BD">
      <w:pPr>
        <w:spacing w:line="480" w:lineRule="auto"/>
        <w:ind w:firstLineChars="200" w:firstLine="560"/>
        <w:jc w:val="left"/>
        <w:rPr>
          <w:rFonts w:asciiTheme="minorEastAsia" w:eastAsiaTheme="minorEastAsia" w:hAnsiTheme="minorEastAsia"/>
          <w:sz w:val="28"/>
          <w:szCs w:val="28"/>
        </w:rPr>
      </w:pPr>
    </w:p>
    <w:p w:rsidR="00EA77BD" w:rsidRPr="00AE09A3" w:rsidRDefault="00EA77BD">
      <w:pPr>
        <w:spacing w:line="480" w:lineRule="auto"/>
        <w:ind w:firstLineChars="200" w:firstLine="560"/>
        <w:jc w:val="left"/>
        <w:rPr>
          <w:rFonts w:asciiTheme="minorEastAsia" w:eastAsiaTheme="minorEastAsia" w:hAnsiTheme="minorEastAsia"/>
          <w:sz w:val="28"/>
          <w:szCs w:val="28"/>
        </w:rPr>
      </w:pPr>
    </w:p>
    <w:p w:rsidR="00A73952" w:rsidRPr="00AE09A3" w:rsidRDefault="00CB168E" w:rsidP="00DC10A1">
      <w:pPr>
        <w:pStyle w:val="1"/>
        <w:ind w:firstLineChars="200" w:firstLine="643"/>
        <w:jc w:val="both"/>
        <w:rPr>
          <w:rFonts w:asciiTheme="minorEastAsia" w:eastAsiaTheme="minorEastAsia" w:hAnsiTheme="minorEastAsia"/>
          <w:b/>
          <w:bCs/>
          <w:szCs w:val="32"/>
        </w:rPr>
      </w:pPr>
      <w:bookmarkStart w:id="2" w:name="_Toc440272916"/>
      <w:bookmarkStart w:id="3" w:name="_Toc465866433"/>
      <w:r w:rsidRPr="00AE09A3">
        <w:rPr>
          <w:rFonts w:asciiTheme="minorEastAsia" w:eastAsiaTheme="minorEastAsia" w:hAnsiTheme="minorEastAsia" w:hint="eastAsia"/>
          <w:b/>
          <w:bCs/>
          <w:szCs w:val="32"/>
        </w:rPr>
        <w:lastRenderedPageBreak/>
        <w:t>一、现状与形势</w:t>
      </w:r>
      <w:bookmarkEnd w:id="2"/>
      <w:bookmarkEnd w:id="3"/>
    </w:p>
    <w:p w:rsidR="00A73952" w:rsidRPr="00AE09A3" w:rsidRDefault="00CB168E" w:rsidP="00B3425E">
      <w:pPr>
        <w:pStyle w:val="2"/>
        <w:ind w:firstLineChars="195" w:firstLine="548"/>
        <w:rPr>
          <w:rFonts w:asciiTheme="minorEastAsia" w:eastAsiaTheme="minorEastAsia" w:hAnsiTheme="minorEastAsia"/>
        </w:rPr>
      </w:pPr>
      <w:bookmarkStart w:id="4" w:name="_Toc440272917"/>
      <w:bookmarkStart w:id="5" w:name="_Toc465866434"/>
      <w:r w:rsidRPr="00AE09A3">
        <w:rPr>
          <w:rFonts w:asciiTheme="minorEastAsia" w:eastAsiaTheme="minorEastAsia" w:hAnsiTheme="minorEastAsia" w:hint="eastAsia"/>
        </w:rPr>
        <w:t>（一）矿产资源概况及开发利用现状</w:t>
      </w:r>
      <w:bookmarkEnd w:id="4"/>
      <w:bookmarkEnd w:id="5"/>
    </w:p>
    <w:p w:rsidR="00A73952" w:rsidRPr="00AE09A3" w:rsidRDefault="00CB168E">
      <w:pPr>
        <w:widowControl/>
        <w:spacing w:line="384" w:lineRule="atLeast"/>
        <w:ind w:firstLineChars="200" w:firstLine="560"/>
        <w:rPr>
          <w:rFonts w:asciiTheme="minorEastAsia" w:eastAsiaTheme="minorEastAsia" w:hAnsiTheme="minorEastAsia" w:cs="宋体"/>
          <w:kern w:val="0"/>
          <w:sz w:val="28"/>
          <w:szCs w:val="28"/>
        </w:rPr>
      </w:pPr>
      <w:r w:rsidRPr="00AE09A3">
        <w:rPr>
          <w:rFonts w:asciiTheme="minorEastAsia" w:eastAsiaTheme="minorEastAsia" w:hAnsiTheme="minorEastAsia" w:cs="宋体" w:hint="eastAsia"/>
          <w:kern w:val="0"/>
          <w:sz w:val="28"/>
          <w:szCs w:val="28"/>
          <w:lang w:eastAsia="zh-TW"/>
        </w:rPr>
        <w:t>临潭，古称洮州，位于甘肃省南部</w:t>
      </w:r>
      <w:r w:rsidRPr="00AE09A3">
        <w:rPr>
          <w:rFonts w:asciiTheme="minorEastAsia" w:eastAsiaTheme="minorEastAsia" w:hAnsiTheme="minorEastAsia" w:cs="宋体" w:hint="eastAsia"/>
          <w:kern w:val="0"/>
          <w:sz w:val="28"/>
          <w:szCs w:val="28"/>
        </w:rPr>
        <w:t>，</w:t>
      </w:r>
      <w:r w:rsidR="006E4DC4" w:rsidRPr="00AE09A3">
        <w:rPr>
          <w:rFonts w:asciiTheme="minorEastAsia" w:eastAsiaTheme="minorEastAsia" w:hAnsiTheme="minorEastAsia" w:cs="宋体" w:hint="eastAsia"/>
          <w:kern w:val="0"/>
          <w:sz w:val="28"/>
          <w:szCs w:val="28"/>
        </w:rPr>
        <w:t>甘</w:t>
      </w:r>
      <w:r w:rsidRPr="00AE09A3">
        <w:rPr>
          <w:rFonts w:asciiTheme="minorEastAsia" w:eastAsiaTheme="minorEastAsia" w:hAnsiTheme="minorEastAsia" w:cs="宋体" w:hint="eastAsia"/>
          <w:kern w:val="0"/>
          <w:sz w:val="28"/>
          <w:szCs w:val="28"/>
          <w:lang w:eastAsia="zh-TW"/>
        </w:rPr>
        <w:t>南藏族自治州东部，是农区与牧区、藏区与汉区的结合部，北接康乐、渭源两县</w:t>
      </w:r>
      <w:r w:rsidRPr="00AE09A3">
        <w:rPr>
          <w:rFonts w:asciiTheme="minorEastAsia" w:eastAsiaTheme="minorEastAsia" w:hAnsiTheme="minorEastAsia" w:cs="宋体" w:hint="eastAsia"/>
          <w:kern w:val="0"/>
          <w:sz w:val="28"/>
          <w:szCs w:val="28"/>
        </w:rPr>
        <w:t>，</w:t>
      </w:r>
      <w:r w:rsidRPr="00AE09A3">
        <w:rPr>
          <w:rFonts w:asciiTheme="minorEastAsia" w:eastAsiaTheme="minorEastAsia" w:hAnsiTheme="minorEastAsia" w:cs="宋体" w:hint="eastAsia"/>
          <w:kern w:val="0"/>
          <w:sz w:val="28"/>
          <w:szCs w:val="28"/>
          <w:lang w:eastAsia="zh-TW"/>
        </w:rPr>
        <w:t>东邻岷县与卓尼县，西南两面均与卓尼县插花接壤</w:t>
      </w:r>
      <w:r w:rsidR="000D7407" w:rsidRPr="00AE09A3">
        <w:rPr>
          <w:rFonts w:asciiTheme="minorEastAsia" w:eastAsiaTheme="minorEastAsia" w:hAnsiTheme="minorEastAsia" w:cs="宋体" w:hint="eastAsia"/>
          <w:kern w:val="0"/>
          <w:sz w:val="28"/>
          <w:szCs w:val="28"/>
        </w:rPr>
        <w:t>。</w:t>
      </w:r>
      <w:r w:rsidRPr="00AE09A3">
        <w:rPr>
          <w:rFonts w:asciiTheme="minorEastAsia" w:eastAsiaTheme="minorEastAsia" w:hAnsiTheme="minorEastAsia" w:cs="宋体" w:hint="eastAsia"/>
          <w:kern w:val="0"/>
          <w:sz w:val="28"/>
          <w:szCs w:val="28"/>
          <w:lang w:eastAsia="zh-TW"/>
        </w:rPr>
        <w:t>全县</w:t>
      </w:r>
      <w:r w:rsidR="00DB1C81" w:rsidRPr="00AE09A3">
        <w:rPr>
          <w:rFonts w:asciiTheme="minorEastAsia" w:eastAsiaTheme="minorEastAsia" w:hAnsiTheme="minorEastAsia" w:cs="宋体" w:hint="eastAsia"/>
          <w:kern w:val="0"/>
          <w:sz w:val="28"/>
          <w:szCs w:val="28"/>
          <w:lang w:eastAsia="zh-TW"/>
        </w:rPr>
        <w:t>辖</w:t>
      </w:r>
      <w:r w:rsidR="001A29C5" w:rsidRPr="00AE09A3">
        <w:rPr>
          <w:rFonts w:asciiTheme="minorEastAsia" w:eastAsiaTheme="minorEastAsia" w:hAnsiTheme="minorEastAsia" w:cs="宋体" w:hint="eastAsia"/>
          <w:kern w:val="0"/>
          <w:sz w:val="28"/>
          <w:szCs w:val="28"/>
        </w:rPr>
        <w:t>5</w:t>
      </w:r>
      <w:r w:rsidR="00DB1C81" w:rsidRPr="00AE09A3">
        <w:rPr>
          <w:rFonts w:asciiTheme="minorEastAsia" w:eastAsiaTheme="minorEastAsia" w:hAnsiTheme="minorEastAsia" w:cs="宋体" w:hint="eastAsia"/>
          <w:kern w:val="0"/>
          <w:sz w:val="28"/>
          <w:szCs w:val="28"/>
          <w:lang w:eastAsia="zh-TW"/>
        </w:rPr>
        <w:t>镇</w:t>
      </w:r>
      <w:r w:rsidR="00DB1C81" w:rsidRPr="00AE09A3">
        <w:rPr>
          <w:rFonts w:asciiTheme="minorEastAsia" w:eastAsiaTheme="minorEastAsia" w:hAnsiTheme="minorEastAsia" w:cs="宋体" w:hint="eastAsia"/>
          <w:kern w:val="0"/>
          <w:sz w:val="28"/>
          <w:szCs w:val="28"/>
        </w:rPr>
        <w:t>1</w:t>
      </w:r>
      <w:r w:rsidR="001A29C5" w:rsidRPr="00AE09A3">
        <w:rPr>
          <w:rFonts w:asciiTheme="minorEastAsia" w:eastAsiaTheme="minorEastAsia" w:hAnsiTheme="minorEastAsia" w:cs="宋体" w:hint="eastAsia"/>
          <w:kern w:val="0"/>
          <w:sz w:val="28"/>
          <w:szCs w:val="28"/>
        </w:rPr>
        <w:t>1</w:t>
      </w:r>
      <w:r w:rsidR="00DB1C81" w:rsidRPr="00AE09A3">
        <w:rPr>
          <w:rFonts w:asciiTheme="minorEastAsia" w:eastAsiaTheme="minorEastAsia" w:hAnsiTheme="minorEastAsia" w:cs="宋体" w:hint="eastAsia"/>
          <w:kern w:val="0"/>
          <w:sz w:val="28"/>
          <w:szCs w:val="28"/>
        </w:rPr>
        <w:t>乡，</w:t>
      </w:r>
      <w:r w:rsidRPr="00AE09A3">
        <w:rPr>
          <w:rFonts w:asciiTheme="minorEastAsia" w:eastAsiaTheme="minorEastAsia" w:hAnsiTheme="minorEastAsia" w:cs="宋体" w:hint="eastAsia"/>
          <w:kern w:val="0"/>
          <w:sz w:val="28"/>
          <w:szCs w:val="28"/>
          <w:lang w:eastAsia="zh-TW"/>
        </w:rPr>
        <w:t>总土地面积1557.68平方公里，</w:t>
      </w:r>
      <w:r w:rsidR="00DB1C81" w:rsidRPr="00AE09A3">
        <w:rPr>
          <w:rFonts w:asciiTheme="minorEastAsia" w:eastAsiaTheme="minorEastAsia" w:hAnsiTheme="minorEastAsia" w:cs="宋体" w:hint="eastAsia"/>
          <w:kern w:val="0"/>
          <w:sz w:val="28"/>
          <w:szCs w:val="28"/>
        </w:rPr>
        <w:t>总人口16.02万人</w:t>
      </w:r>
      <w:r w:rsidR="000D7407" w:rsidRPr="00AE09A3">
        <w:rPr>
          <w:rFonts w:asciiTheme="minorEastAsia" w:eastAsiaTheme="minorEastAsia" w:hAnsiTheme="minorEastAsia" w:cs="宋体" w:hint="eastAsia"/>
          <w:kern w:val="0"/>
          <w:sz w:val="28"/>
          <w:szCs w:val="28"/>
        </w:rPr>
        <w:t>。</w:t>
      </w:r>
      <w:r w:rsidR="00AB5804" w:rsidRPr="00AE09A3">
        <w:rPr>
          <w:rFonts w:asciiTheme="minorEastAsia" w:eastAsiaTheme="minorEastAsia" w:hAnsiTheme="minorEastAsia" w:cs="Arial" w:hint="eastAsia"/>
          <w:color w:val="303030"/>
          <w:sz w:val="28"/>
          <w:szCs w:val="28"/>
        </w:rPr>
        <w:t>改革开放30多年来，在党的民族政策的指导下，</w:t>
      </w:r>
      <w:r w:rsidR="00E934E4" w:rsidRPr="00AE09A3">
        <w:rPr>
          <w:rFonts w:asciiTheme="minorEastAsia" w:eastAsiaTheme="minorEastAsia" w:hAnsiTheme="minorEastAsia" w:cs="Arial" w:hint="eastAsia"/>
          <w:color w:val="303030"/>
          <w:sz w:val="28"/>
          <w:szCs w:val="28"/>
        </w:rPr>
        <w:t>临潭县</w:t>
      </w:r>
      <w:r w:rsidR="00AB5804" w:rsidRPr="00AE09A3">
        <w:rPr>
          <w:rFonts w:asciiTheme="minorEastAsia" w:eastAsiaTheme="minorEastAsia" w:hAnsiTheme="minorEastAsia" w:cs="Arial" w:hint="eastAsia"/>
          <w:color w:val="303030"/>
          <w:sz w:val="28"/>
          <w:szCs w:val="28"/>
        </w:rPr>
        <w:t>各族人民抓住国家倾斜支持藏区发展和西部大开发两大历史机遇，</w:t>
      </w:r>
      <w:r w:rsidR="00E934E4" w:rsidRPr="00AE09A3">
        <w:rPr>
          <w:rFonts w:asciiTheme="minorEastAsia" w:eastAsiaTheme="minorEastAsia" w:hAnsiTheme="minorEastAsia" w:hint="eastAsia"/>
          <w:sz w:val="28"/>
          <w:szCs w:val="28"/>
        </w:rPr>
        <w:t>城乡建设步伐明显加快</w:t>
      </w:r>
      <w:r w:rsidR="00AB5804" w:rsidRPr="00AE09A3">
        <w:rPr>
          <w:rFonts w:asciiTheme="minorEastAsia" w:eastAsiaTheme="minorEastAsia" w:hAnsiTheme="minorEastAsia" w:hint="eastAsia"/>
          <w:sz w:val="28"/>
          <w:szCs w:val="28"/>
        </w:rPr>
        <w:t>。</w:t>
      </w:r>
      <w:r w:rsidR="00AB5804" w:rsidRPr="00AE09A3">
        <w:rPr>
          <w:rFonts w:asciiTheme="minorEastAsia" w:eastAsiaTheme="minorEastAsia" w:hAnsiTheme="minorEastAsia" w:cs="宋体" w:hint="eastAsia"/>
          <w:kern w:val="0"/>
          <w:sz w:val="28"/>
          <w:szCs w:val="28"/>
        </w:rPr>
        <w:t>2015年全县全年实现地区生产总值169235万元，按可比价计算，比2014年增长5.8%</w:t>
      </w:r>
      <w:r w:rsidR="00C16925" w:rsidRPr="00AE09A3">
        <w:rPr>
          <w:rFonts w:asciiTheme="minorEastAsia" w:eastAsiaTheme="minorEastAsia" w:hAnsiTheme="minorEastAsia" w:cs="宋体" w:hint="eastAsia"/>
          <w:kern w:val="0"/>
          <w:sz w:val="28"/>
          <w:szCs w:val="28"/>
        </w:rPr>
        <w:t>，</w:t>
      </w:r>
      <w:r w:rsidR="00AB5804" w:rsidRPr="00AE09A3">
        <w:rPr>
          <w:rFonts w:asciiTheme="minorEastAsia" w:eastAsiaTheme="minorEastAsia" w:hAnsiTheme="minorEastAsia" w:cs="宋体" w:hint="eastAsia"/>
          <w:kern w:val="0"/>
          <w:sz w:val="28"/>
          <w:szCs w:val="28"/>
        </w:rPr>
        <w:t>全部工业企业完成增加值14616万元，按可比价计算，比上年下降4.6%。</w:t>
      </w:r>
    </w:p>
    <w:p w:rsidR="00880B4B" w:rsidRPr="00AE09A3" w:rsidRDefault="00C76FF4" w:rsidP="00C76FF4">
      <w:pPr>
        <w:snapToGrid w:val="0"/>
        <w:spacing w:line="360" w:lineRule="auto"/>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sz w:val="28"/>
          <w:szCs w:val="28"/>
        </w:rPr>
        <w:t>全县累计发现煤、铁、铜、铅、锌、汞、锑、金、石膏、水泥灰岩、</w:t>
      </w:r>
      <w:r w:rsidRPr="00AE09A3">
        <w:rPr>
          <w:rFonts w:asciiTheme="minorEastAsia" w:eastAsiaTheme="minorEastAsia" w:hAnsiTheme="minorEastAsia" w:hint="eastAsia"/>
          <w:color w:val="000000"/>
          <w:kern w:val="0"/>
          <w:sz w:val="28"/>
          <w:szCs w:val="28"/>
        </w:rPr>
        <w:t>建筑用砂、</w:t>
      </w:r>
      <w:r w:rsidRPr="00AE09A3">
        <w:rPr>
          <w:rFonts w:asciiTheme="minorEastAsia" w:eastAsiaTheme="minorEastAsia" w:hAnsiTheme="minorEastAsia" w:hint="eastAsia"/>
          <w:sz w:val="28"/>
          <w:szCs w:val="28"/>
        </w:rPr>
        <w:t>砖瓦粘</w:t>
      </w:r>
      <w:r w:rsidRPr="00AE09A3">
        <w:rPr>
          <w:rFonts w:asciiTheme="minorEastAsia" w:eastAsiaTheme="minorEastAsia" w:hAnsiTheme="minorEastAsia" w:hint="eastAsia"/>
          <w:color w:val="000000"/>
          <w:kern w:val="0"/>
          <w:sz w:val="28"/>
          <w:szCs w:val="28"/>
        </w:rPr>
        <w:t>土、</w:t>
      </w:r>
      <w:r w:rsidRPr="00AE09A3">
        <w:rPr>
          <w:rFonts w:asciiTheme="minorEastAsia" w:eastAsiaTheme="minorEastAsia" w:hAnsiTheme="minorEastAsia" w:hint="eastAsia"/>
          <w:sz w:val="28"/>
          <w:szCs w:val="28"/>
        </w:rPr>
        <w:t>矿泉水等矿产15种。矿产地36处，包括2处煤，26处金属矿，3处石膏，3处水泥灰岩，1处砖瓦粘土， 1处矿泉水。其中大型规模矿床l处，中型规模矿床3处，小型规模矿床3处，矿点29处。已查明资源储量的矿产4种，分别为锑、金、石膏和水泥</w:t>
      </w:r>
      <w:r w:rsidRPr="00AE09A3">
        <w:rPr>
          <w:rFonts w:asciiTheme="minorEastAsia" w:eastAsiaTheme="minorEastAsia" w:hAnsiTheme="minorEastAsia" w:hint="eastAsia"/>
          <w:color w:val="000000"/>
          <w:kern w:val="0"/>
          <w:sz w:val="28"/>
          <w:szCs w:val="28"/>
        </w:rPr>
        <w:t>灰岩</w:t>
      </w:r>
      <w:r w:rsidRPr="00AE09A3">
        <w:rPr>
          <w:rFonts w:asciiTheme="minorEastAsia" w:eastAsiaTheme="minorEastAsia" w:hAnsiTheme="minorEastAsia" w:hint="eastAsia"/>
          <w:sz w:val="28"/>
          <w:szCs w:val="28"/>
        </w:rPr>
        <w:t>。</w:t>
      </w:r>
      <w:r w:rsidR="00CB168E" w:rsidRPr="00AE09A3">
        <w:rPr>
          <w:rFonts w:asciiTheme="minorEastAsia" w:eastAsiaTheme="minorEastAsia" w:hAnsiTheme="minorEastAsia" w:hint="eastAsia"/>
          <w:sz w:val="28"/>
          <w:szCs w:val="28"/>
        </w:rPr>
        <w:t>已开发利用的矿产有6种，分别为锑、金、石膏、水泥灰岩、建筑用砂和砖瓦粘土。</w:t>
      </w:r>
    </w:p>
    <w:p w:rsidR="003512CD" w:rsidRPr="00AE09A3" w:rsidRDefault="003512CD" w:rsidP="00C76FF4">
      <w:pPr>
        <w:snapToGrid w:val="0"/>
        <w:spacing w:line="360" w:lineRule="auto"/>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sz w:val="28"/>
          <w:szCs w:val="28"/>
        </w:rPr>
        <w:t>本县主要矿产分布较为广泛，探明储量的矿种在全县都有分布。石膏矿主要分布在</w:t>
      </w:r>
      <w:r w:rsidR="00413262" w:rsidRPr="00AE09A3">
        <w:rPr>
          <w:rFonts w:asciiTheme="minorEastAsia" w:eastAsiaTheme="minorEastAsia" w:hAnsiTheme="minorEastAsia" w:hint="eastAsia"/>
          <w:sz w:val="28"/>
          <w:szCs w:val="28"/>
        </w:rPr>
        <w:t>卓洛乡、</w:t>
      </w:r>
      <w:r w:rsidRPr="00AE09A3">
        <w:rPr>
          <w:rFonts w:asciiTheme="minorEastAsia" w:eastAsiaTheme="minorEastAsia" w:hAnsiTheme="minorEastAsia" w:hint="eastAsia"/>
          <w:sz w:val="28"/>
          <w:szCs w:val="28"/>
        </w:rPr>
        <w:t>新城</w:t>
      </w:r>
      <w:r w:rsidR="00413262" w:rsidRPr="00AE09A3">
        <w:rPr>
          <w:rFonts w:asciiTheme="minorEastAsia" w:eastAsiaTheme="minorEastAsia" w:hAnsiTheme="minorEastAsia" w:hint="eastAsia"/>
          <w:sz w:val="28"/>
          <w:szCs w:val="28"/>
        </w:rPr>
        <w:t>镇</w:t>
      </w:r>
      <w:r w:rsidRPr="00AE09A3">
        <w:rPr>
          <w:rFonts w:asciiTheme="minorEastAsia" w:eastAsiaTheme="minorEastAsia" w:hAnsiTheme="minorEastAsia" w:hint="eastAsia"/>
          <w:sz w:val="28"/>
          <w:szCs w:val="28"/>
        </w:rPr>
        <w:t>，</w:t>
      </w:r>
      <w:r w:rsidR="003C790B">
        <w:rPr>
          <w:rFonts w:asciiTheme="minorEastAsia" w:eastAsiaTheme="minorEastAsia" w:hAnsiTheme="minorEastAsia" w:hint="eastAsia"/>
          <w:sz w:val="28"/>
          <w:szCs w:val="28"/>
        </w:rPr>
        <w:t>资源储量大</w:t>
      </w:r>
      <w:r w:rsidRPr="00AE09A3">
        <w:rPr>
          <w:rFonts w:asciiTheme="minorEastAsia" w:eastAsiaTheme="minorEastAsia" w:hAnsiTheme="minorEastAsia" w:hint="eastAsia"/>
          <w:sz w:val="28"/>
          <w:szCs w:val="28"/>
        </w:rPr>
        <w:t>且储量相对集中；水泥用灰岩主要分布在新城、羊沙</w:t>
      </w:r>
      <w:r w:rsidR="00EE5BCB" w:rsidRPr="00AE09A3">
        <w:rPr>
          <w:rFonts w:asciiTheme="minorEastAsia" w:eastAsiaTheme="minorEastAsia" w:hAnsiTheme="minorEastAsia" w:hint="eastAsia"/>
          <w:sz w:val="28"/>
          <w:szCs w:val="28"/>
        </w:rPr>
        <w:t>等地</w:t>
      </w:r>
      <w:r w:rsidRPr="00AE09A3">
        <w:rPr>
          <w:rFonts w:asciiTheme="minorEastAsia" w:eastAsiaTheme="minorEastAsia" w:hAnsiTheme="minorEastAsia" w:hint="eastAsia"/>
          <w:sz w:val="28"/>
          <w:szCs w:val="28"/>
        </w:rPr>
        <w:t>，总储量近千万吨</w:t>
      </w:r>
      <w:r w:rsidR="00AD3059">
        <w:rPr>
          <w:rFonts w:asciiTheme="minorEastAsia" w:eastAsiaTheme="minorEastAsia" w:hAnsiTheme="minorEastAsia" w:hint="eastAsia"/>
          <w:sz w:val="28"/>
          <w:szCs w:val="28"/>
        </w:rPr>
        <w:t>；</w:t>
      </w:r>
      <w:r w:rsidRPr="00AE09A3">
        <w:rPr>
          <w:rFonts w:asciiTheme="minorEastAsia" w:eastAsiaTheme="minorEastAsia" w:hAnsiTheme="minorEastAsia" w:hint="eastAsia"/>
          <w:sz w:val="28"/>
          <w:szCs w:val="28"/>
        </w:rPr>
        <w:t>锑、金矿以小型矿床为主，分布在术布、店子、新城、羊沙、冶力关等</w:t>
      </w:r>
      <w:r w:rsidR="00EE5BCB" w:rsidRPr="00AE09A3">
        <w:rPr>
          <w:rFonts w:asciiTheme="minorEastAsia" w:eastAsiaTheme="minorEastAsia" w:hAnsiTheme="minorEastAsia" w:hint="eastAsia"/>
          <w:sz w:val="28"/>
          <w:szCs w:val="28"/>
        </w:rPr>
        <w:t>地</w:t>
      </w:r>
      <w:r w:rsidRPr="00AE09A3">
        <w:rPr>
          <w:rFonts w:asciiTheme="minorEastAsia" w:eastAsiaTheme="minorEastAsia" w:hAnsiTheme="minorEastAsia" w:hint="eastAsia"/>
          <w:sz w:val="28"/>
          <w:szCs w:val="28"/>
        </w:rPr>
        <w:t>。</w:t>
      </w:r>
    </w:p>
    <w:p w:rsidR="0055031E" w:rsidRPr="00AE09A3" w:rsidRDefault="0055031E" w:rsidP="0055031E">
      <w:pPr>
        <w:spacing w:line="360" w:lineRule="auto"/>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sz w:val="28"/>
          <w:szCs w:val="28"/>
        </w:rPr>
        <w:t>截止2015年，全县</w:t>
      </w:r>
      <w:bookmarkStart w:id="6" w:name="_Toc182415887"/>
      <w:bookmarkStart w:id="7" w:name="_Toc182417624"/>
      <w:r w:rsidRPr="00AE09A3">
        <w:rPr>
          <w:rFonts w:asciiTheme="minorEastAsia" w:eastAsiaTheme="minorEastAsia" w:hAnsiTheme="minorEastAsia"/>
          <w:sz w:val="28"/>
          <w:szCs w:val="28"/>
        </w:rPr>
        <w:t>1:100万区域地质</w:t>
      </w:r>
      <w:r w:rsidRPr="00AE09A3">
        <w:rPr>
          <w:rFonts w:asciiTheme="minorEastAsia" w:eastAsiaTheme="minorEastAsia" w:hAnsiTheme="minorEastAsia" w:hint="eastAsia"/>
          <w:sz w:val="28"/>
          <w:szCs w:val="28"/>
        </w:rPr>
        <w:t>调查</w:t>
      </w:r>
      <w:bookmarkStart w:id="8" w:name="_Toc182415888"/>
      <w:bookmarkStart w:id="9" w:name="_Toc182417625"/>
      <w:bookmarkEnd w:id="6"/>
      <w:bookmarkEnd w:id="7"/>
      <w:r w:rsidRPr="00AE09A3">
        <w:rPr>
          <w:rFonts w:asciiTheme="minorEastAsia" w:eastAsiaTheme="minorEastAsia" w:hAnsiTheme="minorEastAsia" w:hint="eastAsia"/>
          <w:sz w:val="28"/>
          <w:szCs w:val="28"/>
        </w:rPr>
        <w:t>全覆盖。</w:t>
      </w:r>
      <w:r w:rsidRPr="00AE09A3">
        <w:rPr>
          <w:rFonts w:asciiTheme="minorEastAsia" w:eastAsiaTheme="minorEastAsia" w:hAnsiTheme="minorEastAsia"/>
          <w:sz w:val="28"/>
          <w:szCs w:val="28"/>
        </w:rPr>
        <w:t>1:20万区域地质调查</w:t>
      </w:r>
      <w:bookmarkEnd w:id="8"/>
      <w:bookmarkEnd w:id="9"/>
      <w:r w:rsidRPr="00AE09A3">
        <w:rPr>
          <w:rFonts w:asciiTheme="minorEastAsia" w:eastAsiaTheme="minorEastAsia" w:hAnsiTheme="minorEastAsia" w:hint="eastAsia"/>
          <w:sz w:val="28"/>
          <w:szCs w:val="28"/>
        </w:rPr>
        <w:t>全覆盖。</w:t>
      </w:r>
      <w:r w:rsidRPr="00AE09A3">
        <w:rPr>
          <w:rFonts w:asciiTheme="minorEastAsia" w:eastAsiaTheme="minorEastAsia" w:hAnsiTheme="minorEastAsia"/>
          <w:sz w:val="28"/>
          <w:szCs w:val="28"/>
        </w:rPr>
        <w:t>1:5万矿产远景调查</w:t>
      </w:r>
      <w:r w:rsidRPr="00AE09A3">
        <w:rPr>
          <w:rFonts w:asciiTheme="minorEastAsia" w:eastAsiaTheme="minorEastAsia" w:hAnsiTheme="minorEastAsia" w:hint="eastAsia"/>
          <w:sz w:val="28"/>
          <w:szCs w:val="28"/>
        </w:rPr>
        <w:t>2幅，面积932平方</w:t>
      </w:r>
      <w:r w:rsidR="00533642">
        <w:rPr>
          <w:rFonts w:asciiTheme="minorEastAsia" w:eastAsiaTheme="minorEastAsia" w:hAnsiTheme="minorEastAsia" w:hint="eastAsia"/>
          <w:sz w:val="28"/>
          <w:szCs w:val="28"/>
        </w:rPr>
        <w:t>公里</w:t>
      </w:r>
      <w:r w:rsidRPr="00AE09A3">
        <w:rPr>
          <w:rFonts w:asciiTheme="minorEastAsia" w:eastAsiaTheme="minorEastAsia" w:hAnsiTheme="minorEastAsia" w:hint="eastAsia"/>
          <w:sz w:val="28"/>
          <w:szCs w:val="28"/>
        </w:rPr>
        <w:t>，覆</w:t>
      </w:r>
      <w:r w:rsidRPr="00AE09A3">
        <w:rPr>
          <w:rFonts w:asciiTheme="minorEastAsia" w:eastAsiaTheme="minorEastAsia" w:hAnsiTheme="minorEastAsia" w:hint="eastAsia"/>
          <w:sz w:val="28"/>
          <w:szCs w:val="28"/>
        </w:rPr>
        <w:lastRenderedPageBreak/>
        <w:t>盖率59.8%。</w:t>
      </w:r>
      <w:r w:rsidRPr="00AE09A3">
        <w:rPr>
          <w:rFonts w:asciiTheme="minorEastAsia" w:eastAsiaTheme="minorEastAsia" w:hAnsiTheme="minorEastAsia"/>
          <w:sz w:val="28"/>
          <w:szCs w:val="28"/>
        </w:rPr>
        <w:t>1:50</w:t>
      </w:r>
      <w:r w:rsidRPr="00AE09A3">
        <w:rPr>
          <w:rFonts w:asciiTheme="minorEastAsia" w:eastAsiaTheme="minorEastAsia" w:hAnsiTheme="minorEastAsia" w:hint="eastAsia"/>
          <w:sz w:val="28"/>
          <w:szCs w:val="28"/>
        </w:rPr>
        <w:t>万</w:t>
      </w:r>
      <w:r w:rsidRPr="00AE09A3">
        <w:rPr>
          <w:rFonts w:asciiTheme="minorEastAsia" w:eastAsiaTheme="minorEastAsia" w:hAnsiTheme="minorEastAsia"/>
          <w:sz w:val="28"/>
          <w:szCs w:val="28"/>
        </w:rPr>
        <w:t>及1:20万区域航空磁测调查工作</w:t>
      </w:r>
      <w:r w:rsidRPr="00AE09A3">
        <w:rPr>
          <w:rFonts w:asciiTheme="minorEastAsia" w:eastAsiaTheme="minorEastAsia" w:hAnsiTheme="minorEastAsia" w:hint="eastAsia"/>
          <w:sz w:val="28"/>
          <w:szCs w:val="28"/>
        </w:rPr>
        <w:t>覆盖率100%。草原区多目标地球化学基础调查覆盖率100%。甘肃藏区矿产资源勘查开发环境承载力评价（临潭部分）完成率100%。</w:t>
      </w:r>
    </w:p>
    <w:p w:rsidR="00C16925" w:rsidRPr="00AE09A3" w:rsidRDefault="00880B4B" w:rsidP="00C16925">
      <w:pPr>
        <w:widowControl/>
        <w:spacing w:line="384" w:lineRule="atLeast"/>
        <w:ind w:firstLineChars="200" w:firstLine="560"/>
        <w:rPr>
          <w:rFonts w:asciiTheme="minorEastAsia" w:eastAsiaTheme="minorEastAsia" w:hAnsiTheme="minorEastAsia" w:cs="宋体"/>
          <w:kern w:val="0"/>
          <w:sz w:val="28"/>
          <w:szCs w:val="28"/>
        </w:rPr>
      </w:pPr>
      <w:r w:rsidRPr="00AE09A3">
        <w:rPr>
          <w:rFonts w:asciiTheme="minorEastAsia" w:eastAsiaTheme="minorEastAsia" w:hAnsiTheme="minorEastAsia" w:cs="宋体" w:hint="eastAsia"/>
          <w:kern w:val="0"/>
          <w:sz w:val="28"/>
          <w:szCs w:val="28"/>
        </w:rPr>
        <w:t>截止2015年</w:t>
      </w:r>
      <w:r w:rsidR="00D46121" w:rsidRPr="00AE09A3">
        <w:rPr>
          <w:rFonts w:asciiTheme="minorEastAsia" w:eastAsiaTheme="minorEastAsia" w:hAnsiTheme="minorEastAsia" w:cs="宋体" w:hint="eastAsia"/>
          <w:kern w:val="0"/>
          <w:sz w:val="28"/>
          <w:szCs w:val="28"/>
        </w:rPr>
        <w:t>，临潭县</w:t>
      </w:r>
      <w:r w:rsidR="00D46121" w:rsidRPr="00AE09A3">
        <w:rPr>
          <w:rFonts w:asciiTheme="minorEastAsia" w:eastAsiaTheme="minorEastAsia" w:hAnsiTheme="minorEastAsia" w:hint="eastAsia"/>
          <w:sz w:val="28"/>
          <w:szCs w:val="28"/>
        </w:rPr>
        <w:t>有探矿权4个，</w:t>
      </w:r>
      <w:r w:rsidR="0006210F">
        <w:rPr>
          <w:rFonts w:asciiTheme="minorEastAsia" w:eastAsiaTheme="minorEastAsia" w:hAnsiTheme="minorEastAsia" w:hint="eastAsia"/>
          <w:sz w:val="28"/>
          <w:szCs w:val="28"/>
        </w:rPr>
        <w:t>其中锑矿1个</w:t>
      </w:r>
      <w:r w:rsidR="00ED50CD">
        <w:rPr>
          <w:rFonts w:asciiTheme="minorEastAsia" w:eastAsiaTheme="minorEastAsia" w:hAnsiTheme="minorEastAsia" w:hint="eastAsia"/>
          <w:sz w:val="28"/>
          <w:szCs w:val="28"/>
        </w:rPr>
        <w:t>、</w:t>
      </w:r>
      <w:r w:rsidR="0006210F">
        <w:rPr>
          <w:rFonts w:asciiTheme="minorEastAsia" w:eastAsiaTheme="minorEastAsia" w:hAnsiTheme="minorEastAsia" w:hint="eastAsia"/>
          <w:sz w:val="28"/>
          <w:szCs w:val="28"/>
        </w:rPr>
        <w:t>铜矿2个</w:t>
      </w:r>
      <w:r w:rsidR="00ED50CD">
        <w:rPr>
          <w:rFonts w:asciiTheme="minorEastAsia" w:eastAsiaTheme="minorEastAsia" w:hAnsiTheme="minorEastAsia" w:hint="eastAsia"/>
          <w:sz w:val="28"/>
          <w:szCs w:val="28"/>
        </w:rPr>
        <w:t>、</w:t>
      </w:r>
      <w:r w:rsidR="0006210F">
        <w:rPr>
          <w:rFonts w:asciiTheme="minorEastAsia" w:eastAsiaTheme="minorEastAsia" w:hAnsiTheme="minorEastAsia" w:hint="eastAsia"/>
          <w:sz w:val="28"/>
          <w:szCs w:val="28"/>
        </w:rPr>
        <w:t>金矿1个，</w:t>
      </w:r>
      <w:r w:rsidR="00D46121" w:rsidRPr="00AE09A3">
        <w:rPr>
          <w:rFonts w:asciiTheme="minorEastAsia" w:eastAsiaTheme="minorEastAsia" w:hAnsiTheme="minorEastAsia" w:hint="eastAsia"/>
          <w:sz w:val="28"/>
          <w:szCs w:val="28"/>
        </w:rPr>
        <w:t>总面积71.67平方</w:t>
      </w:r>
      <w:r w:rsidR="00533642">
        <w:rPr>
          <w:rFonts w:asciiTheme="minorEastAsia" w:eastAsiaTheme="minorEastAsia" w:hAnsiTheme="minorEastAsia" w:hint="eastAsia"/>
          <w:sz w:val="28"/>
          <w:szCs w:val="28"/>
        </w:rPr>
        <w:t>公里</w:t>
      </w:r>
      <w:r w:rsidR="00ED50CD">
        <w:rPr>
          <w:rFonts w:asciiTheme="minorEastAsia" w:eastAsiaTheme="minorEastAsia" w:hAnsiTheme="minorEastAsia" w:hint="eastAsia"/>
          <w:sz w:val="28"/>
          <w:szCs w:val="28"/>
        </w:rPr>
        <w:t>。全县</w:t>
      </w:r>
      <w:r w:rsidRPr="00AE09A3">
        <w:rPr>
          <w:rFonts w:asciiTheme="minorEastAsia" w:eastAsiaTheme="minorEastAsia" w:hAnsiTheme="minorEastAsia" w:hint="eastAsia"/>
          <w:sz w:val="28"/>
          <w:szCs w:val="28"/>
        </w:rPr>
        <w:t>有各类矿山企业20家</w:t>
      </w:r>
      <w:r w:rsidR="00ED50CD">
        <w:rPr>
          <w:rFonts w:asciiTheme="minorEastAsia" w:eastAsiaTheme="minorEastAsia" w:hAnsiTheme="minorEastAsia" w:hint="eastAsia"/>
          <w:sz w:val="28"/>
          <w:szCs w:val="28"/>
        </w:rPr>
        <w:t>，其中</w:t>
      </w:r>
      <w:r w:rsidRPr="00AE09A3">
        <w:rPr>
          <w:rFonts w:asciiTheme="minorEastAsia" w:eastAsiaTheme="minorEastAsia" w:hAnsiTheme="minorEastAsia" w:hint="eastAsia"/>
          <w:sz w:val="28"/>
          <w:szCs w:val="28"/>
        </w:rPr>
        <w:t>锑矿1家、石膏</w:t>
      </w:r>
      <w:r w:rsidR="00ED50CD">
        <w:rPr>
          <w:rFonts w:asciiTheme="minorEastAsia" w:eastAsiaTheme="minorEastAsia" w:hAnsiTheme="minorEastAsia" w:hint="eastAsia"/>
          <w:sz w:val="28"/>
          <w:szCs w:val="28"/>
        </w:rPr>
        <w:t>矿</w:t>
      </w:r>
      <w:r w:rsidRPr="00AE09A3">
        <w:rPr>
          <w:rFonts w:asciiTheme="minorEastAsia" w:eastAsiaTheme="minorEastAsia" w:hAnsiTheme="minorEastAsia" w:hint="eastAsia"/>
          <w:sz w:val="28"/>
          <w:szCs w:val="28"/>
        </w:rPr>
        <w:t>4家、水泥</w:t>
      </w:r>
      <w:r w:rsidR="00ED50CD">
        <w:rPr>
          <w:rFonts w:asciiTheme="minorEastAsia" w:eastAsiaTheme="minorEastAsia" w:hAnsiTheme="minorEastAsia" w:hint="eastAsia"/>
          <w:sz w:val="28"/>
          <w:szCs w:val="28"/>
        </w:rPr>
        <w:t>矿</w:t>
      </w:r>
      <w:r w:rsidRPr="00AE09A3">
        <w:rPr>
          <w:rFonts w:asciiTheme="minorEastAsia" w:eastAsiaTheme="minorEastAsia" w:hAnsiTheme="minorEastAsia" w:hint="eastAsia"/>
          <w:sz w:val="28"/>
          <w:szCs w:val="28"/>
        </w:rPr>
        <w:t>1家、建筑用砂</w:t>
      </w:r>
      <w:r w:rsidR="00ED50CD">
        <w:rPr>
          <w:rFonts w:asciiTheme="minorEastAsia" w:eastAsiaTheme="minorEastAsia" w:hAnsiTheme="minorEastAsia" w:hint="eastAsia"/>
          <w:sz w:val="28"/>
          <w:szCs w:val="28"/>
        </w:rPr>
        <w:t>矿</w:t>
      </w:r>
      <w:r w:rsidRPr="00AE09A3">
        <w:rPr>
          <w:rFonts w:asciiTheme="minorEastAsia" w:eastAsiaTheme="minorEastAsia" w:hAnsiTheme="minorEastAsia" w:hint="eastAsia"/>
          <w:sz w:val="28"/>
          <w:szCs w:val="28"/>
        </w:rPr>
        <w:t>2家、砖瓦</w:t>
      </w:r>
      <w:r w:rsidR="00ED50CD">
        <w:rPr>
          <w:rFonts w:asciiTheme="minorEastAsia" w:eastAsiaTheme="minorEastAsia" w:hAnsiTheme="minorEastAsia" w:hint="eastAsia"/>
          <w:sz w:val="28"/>
          <w:szCs w:val="28"/>
        </w:rPr>
        <w:t>用粘土矿</w:t>
      </w:r>
      <w:r w:rsidRPr="00AE09A3">
        <w:rPr>
          <w:rFonts w:asciiTheme="minorEastAsia" w:eastAsiaTheme="minorEastAsia" w:hAnsiTheme="minorEastAsia" w:hint="eastAsia"/>
          <w:sz w:val="28"/>
          <w:szCs w:val="28"/>
        </w:rPr>
        <w:t>12家</w:t>
      </w:r>
      <w:r w:rsidR="00DB1C81" w:rsidRPr="00AE09A3">
        <w:rPr>
          <w:rFonts w:asciiTheme="minorEastAsia" w:eastAsiaTheme="minorEastAsia" w:hAnsiTheme="minorEastAsia" w:hint="eastAsia"/>
          <w:sz w:val="28"/>
          <w:szCs w:val="28"/>
        </w:rPr>
        <w:t>。全县矿业</w:t>
      </w:r>
      <w:r w:rsidRPr="00AE09A3">
        <w:rPr>
          <w:rFonts w:asciiTheme="minorEastAsia" w:eastAsiaTheme="minorEastAsia" w:hAnsiTheme="minorEastAsia" w:hint="eastAsia"/>
          <w:sz w:val="28"/>
          <w:szCs w:val="28"/>
        </w:rPr>
        <w:t>从业人数</w:t>
      </w:r>
      <w:r w:rsidR="00DB1C81" w:rsidRPr="00AE09A3">
        <w:rPr>
          <w:rFonts w:asciiTheme="minorEastAsia" w:eastAsiaTheme="minorEastAsia" w:hAnsiTheme="minorEastAsia" w:hint="eastAsia"/>
          <w:sz w:val="28"/>
          <w:szCs w:val="28"/>
        </w:rPr>
        <w:t>1000</w:t>
      </w:r>
      <w:r w:rsidRPr="00AE09A3">
        <w:rPr>
          <w:rFonts w:asciiTheme="minorEastAsia" w:eastAsiaTheme="minorEastAsia" w:hAnsiTheme="minorEastAsia" w:hint="eastAsia"/>
          <w:sz w:val="28"/>
          <w:szCs w:val="28"/>
        </w:rPr>
        <w:t>余人</w:t>
      </w:r>
      <w:r w:rsidR="00DB1C81" w:rsidRPr="00AE09A3">
        <w:rPr>
          <w:rFonts w:asciiTheme="minorEastAsia" w:eastAsiaTheme="minorEastAsia" w:hAnsiTheme="minorEastAsia" w:hint="eastAsia"/>
          <w:sz w:val="28"/>
          <w:szCs w:val="28"/>
        </w:rPr>
        <w:t>，</w:t>
      </w:r>
      <w:r w:rsidR="00DB1C81" w:rsidRPr="00AE09A3">
        <w:rPr>
          <w:rFonts w:asciiTheme="minorEastAsia" w:eastAsiaTheme="minorEastAsia" w:hAnsiTheme="minorEastAsia" w:cs="宋体" w:hint="eastAsia"/>
          <w:kern w:val="0"/>
          <w:sz w:val="28"/>
          <w:szCs w:val="28"/>
        </w:rPr>
        <w:t>矿业产值1685.3万元，年人均矿业产值1.69万元</w:t>
      </w:r>
      <w:r w:rsidR="002508E9">
        <w:rPr>
          <w:rFonts w:asciiTheme="minorEastAsia" w:eastAsiaTheme="minorEastAsia" w:hAnsiTheme="minorEastAsia" w:cs="宋体" w:hint="eastAsia"/>
          <w:kern w:val="0"/>
          <w:sz w:val="28"/>
          <w:szCs w:val="28"/>
        </w:rPr>
        <w:t>；</w:t>
      </w:r>
      <w:r w:rsidR="00DB1C81" w:rsidRPr="00AE09A3">
        <w:rPr>
          <w:rFonts w:asciiTheme="minorEastAsia" w:eastAsiaTheme="minorEastAsia" w:hAnsiTheme="minorEastAsia" w:cs="宋体" w:hint="eastAsia"/>
          <w:kern w:val="0"/>
          <w:sz w:val="28"/>
          <w:szCs w:val="28"/>
        </w:rPr>
        <w:t>矿业产值</w:t>
      </w:r>
      <w:r w:rsidR="00C16925" w:rsidRPr="00AE09A3">
        <w:rPr>
          <w:rFonts w:asciiTheme="minorEastAsia" w:eastAsiaTheme="minorEastAsia" w:hAnsiTheme="minorEastAsia" w:cs="宋体" w:hint="eastAsia"/>
          <w:kern w:val="0"/>
          <w:sz w:val="28"/>
          <w:szCs w:val="28"/>
        </w:rPr>
        <w:t>较上年增加37%，占工业总产值的11.5%。</w:t>
      </w:r>
    </w:p>
    <w:p w:rsidR="00D91FDA" w:rsidRPr="00AE09A3" w:rsidRDefault="00D91FDA" w:rsidP="00D91FDA">
      <w:pPr>
        <w:spacing w:line="360" w:lineRule="auto"/>
        <w:ind w:firstLineChars="200" w:firstLine="560"/>
        <w:rPr>
          <w:rFonts w:asciiTheme="minorEastAsia" w:eastAsiaTheme="minorEastAsia" w:hAnsiTheme="minorEastAsia"/>
          <w:kern w:val="0"/>
          <w:sz w:val="28"/>
          <w:szCs w:val="28"/>
        </w:rPr>
      </w:pPr>
      <w:bookmarkStart w:id="10" w:name="_Toc456009869"/>
      <w:r w:rsidRPr="00AE09A3">
        <w:rPr>
          <w:rFonts w:asciiTheme="minorEastAsia" w:eastAsiaTheme="minorEastAsia" w:hAnsiTheme="minorEastAsia" w:hint="eastAsia"/>
          <w:sz w:val="28"/>
          <w:szCs w:val="28"/>
        </w:rPr>
        <w:t>第二轮规划实施以来，临潭县的矿产资源勘查与评价、开发利用与保护、矿山地质环境保护与治理恢复等方面严格执行二轮规划，各项指标措施基本得到贯彻落实，基本完成了规划目标任务。对我县</w:t>
      </w:r>
      <w:r w:rsidRPr="00AE09A3">
        <w:rPr>
          <w:rFonts w:asciiTheme="minorEastAsia" w:eastAsiaTheme="minorEastAsia" w:hAnsiTheme="minorEastAsia" w:hint="eastAsia"/>
          <w:kern w:val="0"/>
          <w:sz w:val="28"/>
          <w:szCs w:val="28"/>
        </w:rPr>
        <w:t>合理开发利用矿产资源、加快转变资源管理方式、强化宏观管理和服务社会发展发挥了重要作用。</w:t>
      </w:r>
    </w:p>
    <w:p w:rsidR="00D91FDA" w:rsidRPr="00AE09A3" w:rsidRDefault="00CB2379" w:rsidP="00B3425E">
      <w:pPr>
        <w:pStyle w:val="09515"/>
        <w:ind w:firstLineChars="200" w:firstLine="562"/>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w:t>
      </w:r>
      <w:r w:rsidR="00D91FDA" w:rsidRPr="00AE09A3">
        <w:rPr>
          <w:rFonts w:asciiTheme="minorEastAsia" w:eastAsiaTheme="minorEastAsia" w:hAnsiTheme="minorEastAsia" w:hint="eastAsia"/>
          <w:b/>
          <w:sz w:val="28"/>
          <w:szCs w:val="28"/>
        </w:rPr>
        <w:t>推动全县基础地质勘查工作发展</w:t>
      </w:r>
      <w:r w:rsidR="00D91FDA" w:rsidRPr="00AE09A3">
        <w:rPr>
          <w:rFonts w:asciiTheme="minorEastAsia" w:eastAsiaTheme="minorEastAsia" w:hAnsiTheme="minorEastAsia" w:hint="eastAsia"/>
          <w:sz w:val="28"/>
          <w:szCs w:val="28"/>
        </w:rPr>
        <w:t>。积极实施国家规划矿区、中央基金、省地勘基金项目的勘查工作，引进商业性地质勘查，以探矿权自主勘查、合作勘查和委托勘查为勘查手段，以本县成矿区带及紧缺和优势矿产资源为主，加强了对重要成矿区资源潜力评价和重点勘查区、允许勘查区的勘查力度，推动基础地质勘查工作积极发展。</w:t>
      </w: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59"/>
        <w:gridCol w:w="1275"/>
        <w:gridCol w:w="1134"/>
        <w:gridCol w:w="1086"/>
        <w:gridCol w:w="913"/>
      </w:tblGrid>
      <w:tr w:rsidR="00D95686" w:rsidRPr="00AE09A3" w:rsidTr="0057785D">
        <w:trPr>
          <w:trHeight w:hRule="exact" w:val="435"/>
          <w:tblHeader/>
          <w:jc w:val="center"/>
        </w:trPr>
        <w:tc>
          <w:tcPr>
            <w:tcW w:w="8167" w:type="dxa"/>
            <w:gridSpan w:val="5"/>
            <w:vAlign w:val="center"/>
          </w:tcPr>
          <w:bookmarkEnd w:id="10"/>
          <w:p w:rsidR="00D95686" w:rsidRPr="00AE09A3" w:rsidRDefault="00D95686" w:rsidP="00680850">
            <w:pPr>
              <w:spacing w:line="240" w:lineRule="exact"/>
              <w:ind w:firstLineChars="396" w:firstLine="954"/>
              <w:rPr>
                <w:rFonts w:asciiTheme="minorEastAsia" w:eastAsiaTheme="minorEastAsia" w:hAnsiTheme="minorEastAsia"/>
                <w:b/>
                <w:kern w:val="0"/>
                <w:sz w:val="24"/>
              </w:rPr>
            </w:pPr>
            <w:r w:rsidRPr="00AE09A3">
              <w:rPr>
                <w:rFonts w:asciiTheme="minorEastAsia" w:eastAsiaTheme="minorEastAsia" w:hAnsiTheme="minorEastAsia" w:hint="eastAsia"/>
                <w:b/>
                <w:kern w:val="0"/>
                <w:sz w:val="24"/>
              </w:rPr>
              <w:t>专栏一</w:t>
            </w:r>
            <w:r w:rsidRPr="00AE09A3">
              <w:rPr>
                <w:rFonts w:asciiTheme="minorEastAsia" w:eastAsiaTheme="minorEastAsia" w:hAnsiTheme="minorEastAsia"/>
                <w:b/>
                <w:kern w:val="0"/>
                <w:sz w:val="24"/>
              </w:rPr>
              <w:t xml:space="preserve">    </w:t>
            </w:r>
            <w:r w:rsidRPr="00AE09A3">
              <w:rPr>
                <w:rFonts w:asciiTheme="minorEastAsia" w:eastAsiaTheme="minorEastAsia" w:hAnsiTheme="minorEastAsia" w:hint="eastAsia"/>
                <w:b/>
                <w:kern w:val="0"/>
                <w:sz w:val="24"/>
              </w:rPr>
              <w:t>矿产资源调查评价与勘查主要指标完成情况</w:t>
            </w:r>
          </w:p>
        </w:tc>
      </w:tr>
      <w:tr w:rsidR="00580F66" w:rsidRPr="00AE09A3" w:rsidTr="0057785D">
        <w:trPr>
          <w:trHeight w:hRule="exact" w:val="582"/>
          <w:tblHeader/>
          <w:jc w:val="center"/>
        </w:trPr>
        <w:tc>
          <w:tcPr>
            <w:tcW w:w="3759" w:type="dxa"/>
            <w:vAlign w:val="center"/>
          </w:tcPr>
          <w:p w:rsidR="00D95686" w:rsidRPr="0006210F" w:rsidRDefault="00D95686" w:rsidP="0006210F">
            <w:pPr>
              <w:spacing w:line="360" w:lineRule="auto"/>
              <w:ind w:firstLineChars="450" w:firstLine="949"/>
              <w:jc w:val="left"/>
              <w:rPr>
                <w:rFonts w:asciiTheme="minorEastAsia" w:eastAsiaTheme="minorEastAsia" w:hAnsiTheme="minorEastAsia"/>
                <w:b/>
                <w:kern w:val="0"/>
                <w:szCs w:val="21"/>
              </w:rPr>
            </w:pPr>
            <w:r w:rsidRPr="0006210F">
              <w:rPr>
                <w:rFonts w:asciiTheme="minorEastAsia" w:eastAsiaTheme="minorEastAsia" w:hAnsiTheme="minorEastAsia" w:hint="eastAsia"/>
                <w:b/>
                <w:kern w:val="0"/>
                <w:szCs w:val="21"/>
              </w:rPr>
              <w:t>指</w:t>
            </w:r>
            <w:r w:rsidRPr="0006210F">
              <w:rPr>
                <w:rFonts w:asciiTheme="minorEastAsia" w:eastAsiaTheme="minorEastAsia" w:hAnsiTheme="minorEastAsia"/>
                <w:b/>
                <w:kern w:val="0"/>
                <w:szCs w:val="21"/>
              </w:rPr>
              <w:t xml:space="preserve">  </w:t>
            </w:r>
            <w:r w:rsidRPr="0006210F">
              <w:rPr>
                <w:rFonts w:asciiTheme="minorEastAsia" w:eastAsiaTheme="minorEastAsia" w:hAnsiTheme="minorEastAsia" w:hint="eastAsia"/>
                <w:b/>
                <w:kern w:val="0"/>
                <w:szCs w:val="21"/>
              </w:rPr>
              <w:t>标</w:t>
            </w:r>
          </w:p>
        </w:tc>
        <w:tc>
          <w:tcPr>
            <w:tcW w:w="1275" w:type="dxa"/>
            <w:vAlign w:val="center"/>
          </w:tcPr>
          <w:p w:rsidR="00D95686" w:rsidRPr="0006210F" w:rsidRDefault="00D95686" w:rsidP="00D91FDA">
            <w:pPr>
              <w:spacing w:line="240" w:lineRule="exact"/>
              <w:jc w:val="center"/>
              <w:rPr>
                <w:rFonts w:asciiTheme="minorEastAsia" w:eastAsiaTheme="minorEastAsia" w:hAnsiTheme="minorEastAsia"/>
                <w:b/>
                <w:kern w:val="0"/>
                <w:szCs w:val="21"/>
              </w:rPr>
            </w:pPr>
            <w:r w:rsidRPr="0006210F">
              <w:rPr>
                <w:rFonts w:asciiTheme="minorEastAsia" w:eastAsiaTheme="minorEastAsia" w:hAnsiTheme="minorEastAsia"/>
                <w:b/>
                <w:kern w:val="0"/>
                <w:szCs w:val="21"/>
              </w:rPr>
              <w:t>2015</w:t>
            </w:r>
            <w:r w:rsidRPr="0006210F">
              <w:rPr>
                <w:rFonts w:asciiTheme="minorEastAsia" w:eastAsiaTheme="minorEastAsia" w:hAnsiTheme="minorEastAsia" w:hint="eastAsia"/>
                <w:b/>
                <w:kern w:val="0"/>
                <w:szCs w:val="21"/>
              </w:rPr>
              <w:t>年</w:t>
            </w:r>
          </w:p>
          <w:p w:rsidR="00D95686" w:rsidRPr="0006210F" w:rsidRDefault="00D95686" w:rsidP="00D91FDA">
            <w:pPr>
              <w:spacing w:line="240" w:lineRule="exact"/>
              <w:jc w:val="center"/>
              <w:rPr>
                <w:rFonts w:asciiTheme="minorEastAsia" w:eastAsiaTheme="minorEastAsia" w:hAnsiTheme="minorEastAsia"/>
                <w:b/>
                <w:kern w:val="0"/>
                <w:szCs w:val="21"/>
              </w:rPr>
            </w:pPr>
            <w:r w:rsidRPr="0006210F">
              <w:rPr>
                <w:rFonts w:asciiTheme="minorEastAsia" w:eastAsiaTheme="minorEastAsia" w:hAnsiTheme="minorEastAsia" w:hint="eastAsia"/>
                <w:b/>
                <w:kern w:val="0"/>
                <w:szCs w:val="21"/>
              </w:rPr>
              <w:t>规划目标</w:t>
            </w:r>
          </w:p>
        </w:tc>
        <w:tc>
          <w:tcPr>
            <w:tcW w:w="1134" w:type="dxa"/>
            <w:vAlign w:val="center"/>
          </w:tcPr>
          <w:p w:rsidR="00D95686" w:rsidRPr="0006210F" w:rsidRDefault="00D95686" w:rsidP="00D91FDA">
            <w:pPr>
              <w:spacing w:line="240" w:lineRule="exact"/>
              <w:jc w:val="center"/>
              <w:rPr>
                <w:rFonts w:asciiTheme="minorEastAsia" w:eastAsiaTheme="minorEastAsia" w:hAnsiTheme="minorEastAsia"/>
                <w:b/>
                <w:kern w:val="0"/>
                <w:szCs w:val="21"/>
              </w:rPr>
            </w:pPr>
            <w:r w:rsidRPr="0006210F">
              <w:rPr>
                <w:rFonts w:asciiTheme="minorEastAsia" w:eastAsiaTheme="minorEastAsia" w:hAnsiTheme="minorEastAsia" w:hint="eastAsia"/>
                <w:b/>
                <w:kern w:val="0"/>
                <w:szCs w:val="21"/>
              </w:rPr>
              <w:t>指标完成</w:t>
            </w:r>
          </w:p>
          <w:p w:rsidR="00D95686" w:rsidRPr="0006210F" w:rsidRDefault="00D95686" w:rsidP="00D91FDA">
            <w:pPr>
              <w:spacing w:line="240" w:lineRule="exact"/>
              <w:jc w:val="center"/>
              <w:rPr>
                <w:rFonts w:asciiTheme="minorEastAsia" w:eastAsiaTheme="minorEastAsia" w:hAnsiTheme="minorEastAsia"/>
                <w:b/>
                <w:kern w:val="0"/>
                <w:szCs w:val="21"/>
              </w:rPr>
            </w:pPr>
            <w:r w:rsidRPr="0006210F">
              <w:rPr>
                <w:rFonts w:asciiTheme="minorEastAsia" w:eastAsiaTheme="minorEastAsia" w:hAnsiTheme="minorEastAsia" w:hint="eastAsia"/>
                <w:b/>
                <w:kern w:val="0"/>
                <w:szCs w:val="21"/>
              </w:rPr>
              <w:t>情况</w:t>
            </w:r>
          </w:p>
        </w:tc>
        <w:tc>
          <w:tcPr>
            <w:tcW w:w="1086" w:type="dxa"/>
            <w:vAlign w:val="center"/>
          </w:tcPr>
          <w:p w:rsidR="00D95686" w:rsidRPr="0006210F" w:rsidRDefault="00D95686" w:rsidP="00D91FDA">
            <w:pPr>
              <w:spacing w:line="240" w:lineRule="exact"/>
              <w:jc w:val="center"/>
              <w:rPr>
                <w:rFonts w:asciiTheme="minorEastAsia" w:eastAsiaTheme="minorEastAsia" w:hAnsiTheme="minorEastAsia"/>
                <w:b/>
                <w:kern w:val="0"/>
                <w:szCs w:val="21"/>
              </w:rPr>
            </w:pPr>
            <w:r w:rsidRPr="0006210F">
              <w:rPr>
                <w:rFonts w:asciiTheme="minorEastAsia" w:eastAsiaTheme="minorEastAsia" w:hAnsiTheme="minorEastAsia" w:hint="eastAsia"/>
                <w:b/>
                <w:kern w:val="0"/>
                <w:szCs w:val="21"/>
              </w:rPr>
              <w:t>指标完成</w:t>
            </w:r>
          </w:p>
          <w:p w:rsidR="00D95686" w:rsidRPr="0006210F" w:rsidRDefault="00D95686" w:rsidP="00D91FDA">
            <w:pPr>
              <w:spacing w:line="240" w:lineRule="exact"/>
              <w:jc w:val="center"/>
              <w:rPr>
                <w:rFonts w:asciiTheme="minorEastAsia" w:eastAsiaTheme="minorEastAsia" w:hAnsiTheme="minorEastAsia"/>
                <w:b/>
                <w:kern w:val="0"/>
                <w:szCs w:val="21"/>
              </w:rPr>
            </w:pPr>
            <w:r w:rsidRPr="0006210F">
              <w:rPr>
                <w:rFonts w:asciiTheme="minorEastAsia" w:eastAsiaTheme="minorEastAsia" w:hAnsiTheme="minorEastAsia" w:hint="eastAsia"/>
                <w:b/>
                <w:kern w:val="0"/>
                <w:szCs w:val="21"/>
              </w:rPr>
              <w:t>比例（</w:t>
            </w:r>
            <w:r w:rsidRPr="0006210F">
              <w:rPr>
                <w:rFonts w:asciiTheme="minorEastAsia" w:eastAsiaTheme="minorEastAsia" w:hAnsiTheme="minorEastAsia"/>
                <w:b/>
                <w:kern w:val="0"/>
                <w:szCs w:val="21"/>
              </w:rPr>
              <w:t>%</w:t>
            </w:r>
            <w:r w:rsidRPr="0006210F">
              <w:rPr>
                <w:rFonts w:asciiTheme="minorEastAsia" w:eastAsiaTheme="minorEastAsia" w:hAnsiTheme="minorEastAsia" w:hint="eastAsia"/>
                <w:b/>
                <w:kern w:val="0"/>
                <w:szCs w:val="21"/>
              </w:rPr>
              <w:t>）</w:t>
            </w:r>
          </w:p>
        </w:tc>
        <w:tc>
          <w:tcPr>
            <w:tcW w:w="913" w:type="dxa"/>
            <w:vAlign w:val="center"/>
          </w:tcPr>
          <w:p w:rsidR="00D95686" w:rsidRPr="0006210F" w:rsidRDefault="00D95686" w:rsidP="00D91FDA">
            <w:pPr>
              <w:spacing w:line="240" w:lineRule="exact"/>
              <w:rPr>
                <w:rFonts w:asciiTheme="minorEastAsia" w:eastAsiaTheme="minorEastAsia" w:hAnsiTheme="minorEastAsia"/>
                <w:b/>
                <w:kern w:val="0"/>
                <w:szCs w:val="21"/>
              </w:rPr>
            </w:pPr>
            <w:r w:rsidRPr="0006210F">
              <w:rPr>
                <w:rFonts w:asciiTheme="minorEastAsia" w:eastAsiaTheme="minorEastAsia" w:hAnsiTheme="minorEastAsia" w:hint="eastAsia"/>
                <w:b/>
                <w:kern w:val="0"/>
                <w:szCs w:val="21"/>
              </w:rPr>
              <w:t>指标</w:t>
            </w:r>
          </w:p>
          <w:p w:rsidR="00D95686" w:rsidRPr="0006210F" w:rsidRDefault="00D95686" w:rsidP="00D91FDA">
            <w:pPr>
              <w:spacing w:line="240" w:lineRule="exact"/>
              <w:rPr>
                <w:rFonts w:asciiTheme="minorEastAsia" w:eastAsiaTheme="minorEastAsia" w:hAnsiTheme="minorEastAsia"/>
                <w:b/>
                <w:kern w:val="0"/>
                <w:szCs w:val="21"/>
              </w:rPr>
            </w:pPr>
            <w:r w:rsidRPr="0006210F">
              <w:rPr>
                <w:rFonts w:asciiTheme="minorEastAsia" w:eastAsiaTheme="minorEastAsia" w:hAnsiTheme="minorEastAsia" w:hint="eastAsia"/>
                <w:b/>
                <w:kern w:val="0"/>
                <w:szCs w:val="21"/>
              </w:rPr>
              <w:t>属性</w:t>
            </w:r>
          </w:p>
        </w:tc>
      </w:tr>
      <w:tr w:rsidR="00580F66" w:rsidRPr="00AE09A3" w:rsidTr="001F27BD">
        <w:trPr>
          <w:trHeight w:hRule="exact" w:val="436"/>
          <w:jc w:val="center"/>
        </w:trPr>
        <w:tc>
          <w:tcPr>
            <w:tcW w:w="3759" w:type="dxa"/>
            <w:vAlign w:val="center"/>
          </w:tcPr>
          <w:p w:rsidR="00D95686" w:rsidRPr="00AE09A3" w:rsidRDefault="00D95686" w:rsidP="00533642">
            <w:pPr>
              <w:jc w:val="center"/>
              <w:rPr>
                <w:rFonts w:asciiTheme="minorEastAsia" w:eastAsiaTheme="minorEastAsia" w:hAnsiTheme="minorEastAsia"/>
                <w:kern w:val="0"/>
                <w:szCs w:val="21"/>
              </w:rPr>
            </w:pPr>
            <w:r w:rsidRPr="00AE09A3">
              <w:rPr>
                <w:rFonts w:asciiTheme="minorEastAsia" w:eastAsiaTheme="minorEastAsia" w:hAnsiTheme="minorEastAsia"/>
                <w:kern w:val="0"/>
                <w:szCs w:val="21"/>
              </w:rPr>
              <w:t>1:5</w:t>
            </w:r>
            <w:r w:rsidRPr="00AE09A3">
              <w:rPr>
                <w:rFonts w:asciiTheme="minorEastAsia" w:eastAsiaTheme="minorEastAsia" w:hAnsiTheme="minorEastAsia" w:hint="eastAsia"/>
                <w:kern w:val="0"/>
                <w:szCs w:val="21"/>
              </w:rPr>
              <w:t>万</w:t>
            </w:r>
            <w:r w:rsidR="003E3071" w:rsidRPr="00AE09A3">
              <w:rPr>
                <w:rFonts w:asciiTheme="minorEastAsia" w:eastAsiaTheme="minorEastAsia" w:hAnsiTheme="minorEastAsia" w:hint="eastAsia"/>
                <w:kern w:val="0"/>
                <w:szCs w:val="21"/>
              </w:rPr>
              <w:t>区域</w:t>
            </w:r>
            <w:r w:rsidRPr="00AE09A3">
              <w:rPr>
                <w:rFonts w:asciiTheme="minorEastAsia" w:eastAsiaTheme="minorEastAsia" w:hAnsiTheme="minorEastAsia" w:hint="eastAsia"/>
                <w:kern w:val="0"/>
                <w:szCs w:val="21"/>
              </w:rPr>
              <w:t>地质调查（</w:t>
            </w:r>
            <w:r w:rsidR="0006210F">
              <w:rPr>
                <w:rFonts w:asciiTheme="minorEastAsia" w:eastAsiaTheme="minorEastAsia" w:hAnsiTheme="minorEastAsia" w:hint="eastAsia"/>
                <w:kern w:val="0"/>
                <w:szCs w:val="21"/>
              </w:rPr>
              <w:t>平方公里</w:t>
            </w:r>
            <w:r w:rsidRPr="00AE09A3">
              <w:rPr>
                <w:rFonts w:asciiTheme="minorEastAsia" w:eastAsiaTheme="minorEastAsia" w:hAnsiTheme="minorEastAsia" w:hint="eastAsia"/>
                <w:kern w:val="0"/>
                <w:szCs w:val="21"/>
              </w:rPr>
              <w:t>）</w:t>
            </w:r>
          </w:p>
        </w:tc>
        <w:tc>
          <w:tcPr>
            <w:tcW w:w="1275" w:type="dxa"/>
            <w:vAlign w:val="center"/>
          </w:tcPr>
          <w:p w:rsidR="00D95686" w:rsidRPr="00AE09A3" w:rsidRDefault="00580F66"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850</w:t>
            </w:r>
          </w:p>
        </w:tc>
        <w:tc>
          <w:tcPr>
            <w:tcW w:w="1134" w:type="dxa"/>
            <w:vAlign w:val="center"/>
          </w:tcPr>
          <w:p w:rsidR="00D95686" w:rsidRPr="00AE09A3" w:rsidRDefault="00580F66"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850</w:t>
            </w:r>
          </w:p>
        </w:tc>
        <w:tc>
          <w:tcPr>
            <w:tcW w:w="1086" w:type="dxa"/>
            <w:vAlign w:val="center"/>
          </w:tcPr>
          <w:p w:rsidR="00D95686" w:rsidRPr="00AE09A3" w:rsidRDefault="00580F66"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100</w:t>
            </w:r>
          </w:p>
        </w:tc>
        <w:tc>
          <w:tcPr>
            <w:tcW w:w="913" w:type="dxa"/>
            <w:vMerge w:val="restart"/>
            <w:vAlign w:val="center"/>
          </w:tcPr>
          <w:p w:rsidR="00580F66" w:rsidRPr="00AE09A3" w:rsidRDefault="00580F66" w:rsidP="00533642">
            <w:pPr>
              <w:jc w:val="center"/>
              <w:rPr>
                <w:rFonts w:asciiTheme="minorEastAsia" w:eastAsiaTheme="minorEastAsia" w:hAnsiTheme="minorEastAsia"/>
                <w:kern w:val="0"/>
                <w:szCs w:val="21"/>
              </w:rPr>
            </w:pPr>
          </w:p>
          <w:p w:rsidR="00EC0CB1" w:rsidRPr="00AE09A3" w:rsidRDefault="00EC0CB1"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预</w:t>
            </w:r>
          </w:p>
          <w:p w:rsidR="00EC0CB1" w:rsidRPr="00AE09A3" w:rsidRDefault="00EC0CB1"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lastRenderedPageBreak/>
              <w:t>期</w:t>
            </w:r>
          </w:p>
          <w:p w:rsidR="00D95686" w:rsidRPr="00AE09A3" w:rsidRDefault="00EC0CB1"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性</w:t>
            </w:r>
          </w:p>
        </w:tc>
      </w:tr>
      <w:tr w:rsidR="00580F66" w:rsidRPr="00AE09A3" w:rsidTr="001F27BD">
        <w:trPr>
          <w:trHeight w:hRule="exact" w:val="440"/>
          <w:jc w:val="center"/>
        </w:trPr>
        <w:tc>
          <w:tcPr>
            <w:tcW w:w="3759" w:type="dxa"/>
            <w:vAlign w:val="center"/>
          </w:tcPr>
          <w:p w:rsidR="00D95686" w:rsidRPr="00AE09A3" w:rsidRDefault="00D95686" w:rsidP="00533642">
            <w:pPr>
              <w:jc w:val="center"/>
              <w:rPr>
                <w:rFonts w:asciiTheme="minorEastAsia" w:eastAsiaTheme="minorEastAsia" w:hAnsiTheme="minorEastAsia"/>
                <w:kern w:val="0"/>
                <w:szCs w:val="21"/>
              </w:rPr>
            </w:pPr>
            <w:r w:rsidRPr="00AE09A3">
              <w:rPr>
                <w:rFonts w:asciiTheme="minorEastAsia" w:eastAsiaTheme="minorEastAsia" w:hAnsiTheme="minorEastAsia"/>
                <w:kern w:val="0"/>
                <w:szCs w:val="21"/>
              </w:rPr>
              <w:t>1:5万</w:t>
            </w:r>
            <w:r w:rsidRPr="00AE09A3">
              <w:rPr>
                <w:rFonts w:asciiTheme="minorEastAsia" w:eastAsiaTheme="minorEastAsia" w:hAnsiTheme="minorEastAsia" w:hint="eastAsia"/>
                <w:kern w:val="0"/>
                <w:szCs w:val="21"/>
              </w:rPr>
              <w:t>多目标</w:t>
            </w:r>
            <w:r w:rsidRPr="00AE09A3">
              <w:rPr>
                <w:rFonts w:asciiTheme="minorEastAsia" w:eastAsiaTheme="minorEastAsia" w:hAnsiTheme="minorEastAsia"/>
                <w:kern w:val="0"/>
                <w:szCs w:val="21"/>
              </w:rPr>
              <w:t>地球化学调查</w:t>
            </w:r>
            <w:r w:rsidR="003E3071" w:rsidRPr="00AE09A3">
              <w:rPr>
                <w:rFonts w:asciiTheme="minorEastAsia" w:eastAsiaTheme="minorEastAsia" w:hAnsiTheme="minorEastAsia" w:hint="eastAsia"/>
                <w:kern w:val="0"/>
                <w:szCs w:val="21"/>
              </w:rPr>
              <w:t>（</w:t>
            </w:r>
            <w:r w:rsidR="0006210F">
              <w:rPr>
                <w:rFonts w:asciiTheme="minorEastAsia" w:eastAsiaTheme="minorEastAsia" w:hAnsiTheme="minorEastAsia" w:hint="eastAsia"/>
                <w:kern w:val="0"/>
                <w:szCs w:val="21"/>
              </w:rPr>
              <w:t>平方公里</w:t>
            </w:r>
            <w:r w:rsidR="003E3071" w:rsidRPr="00AE09A3">
              <w:rPr>
                <w:rFonts w:asciiTheme="minorEastAsia" w:eastAsiaTheme="minorEastAsia" w:hAnsiTheme="minorEastAsia" w:hint="eastAsia"/>
                <w:kern w:val="0"/>
                <w:szCs w:val="21"/>
              </w:rPr>
              <w:t>）</w:t>
            </w:r>
          </w:p>
        </w:tc>
        <w:tc>
          <w:tcPr>
            <w:tcW w:w="1275" w:type="dxa"/>
            <w:vAlign w:val="center"/>
          </w:tcPr>
          <w:p w:rsidR="00D95686" w:rsidRPr="00AE09A3" w:rsidRDefault="003E3071"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1557.5</w:t>
            </w:r>
          </w:p>
        </w:tc>
        <w:tc>
          <w:tcPr>
            <w:tcW w:w="1134" w:type="dxa"/>
            <w:vAlign w:val="center"/>
          </w:tcPr>
          <w:p w:rsidR="00D95686" w:rsidRPr="00AE09A3" w:rsidRDefault="003E3071"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1557.5</w:t>
            </w:r>
          </w:p>
        </w:tc>
        <w:tc>
          <w:tcPr>
            <w:tcW w:w="1086" w:type="dxa"/>
            <w:vAlign w:val="center"/>
          </w:tcPr>
          <w:p w:rsidR="00D95686" w:rsidRPr="00AE09A3" w:rsidRDefault="00D95686" w:rsidP="00533642">
            <w:pPr>
              <w:jc w:val="center"/>
              <w:rPr>
                <w:rFonts w:asciiTheme="minorEastAsia" w:eastAsiaTheme="minorEastAsia" w:hAnsiTheme="minorEastAsia"/>
                <w:kern w:val="0"/>
                <w:szCs w:val="21"/>
              </w:rPr>
            </w:pPr>
            <w:r w:rsidRPr="00AE09A3">
              <w:rPr>
                <w:rFonts w:asciiTheme="minorEastAsia" w:eastAsiaTheme="minorEastAsia" w:hAnsiTheme="minorEastAsia"/>
                <w:kern w:val="0"/>
                <w:szCs w:val="21"/>
              </w:rPr>
              <w:t>10</w:t>
            </w:r>
            <w:r w:rsidR="003E3071" w:rsidRPr="00AE09A3">
              <w:rPr>
                <w:rFonts w:asciiTheme="minorEastAsia" w:eastAsiaTheme="minorEastAsia" w:hAnsiTheme="minorEastAsia" w:hint="eastAsia"/>
                <w:kern w:val="0"/>
                <w:szCs w:val="21"/>
              </w:rPr>
              <w:t>0</w:t>
            </w:r>
          </w:p>
        </w:tc>
        <w:tc>
          <w:tcPr>
            <w:tcW w:w="913" w:type="dxa"/>
            <w:vMerge/>
            <w:vAlign w:val="center"/>
          </w:tcPr>
          <w:p w:rsidR="00D95686" w:rsidRPr="00AE09A3" w:rsidRDefault="00D95686" w:rsidP="00533642">
            <w:pPr>
              <w:jc w:val="center"/>
              <w:rPr>
                <w:rFonts w:asciiTheme="minorEastAsia" w:eastAsiaTheme="minorEastAsia" w:hAnsiTheme="minorEastAsia"/>
                <w:kern w:val="0"/>
                <w:szCs w:val="21"/>
              </w:rPr>
            </w:pPr>
          </w:p>
        </w:tc>
      </w:tr>
      <w:tr w:rsidR="00580F66" w:rsidRPr="00AE09A3" w:rsidTr="00533642">
        <w:trPr>
          <w:trHeight w:hRule="exact" w:val="676"/>
          <w:jc w:val="center"/>
        </w:trPr>
        <w:tc>
          <w:tcPr>
            <w:tcW w:w="3759" w:type="dxa"/>
            <w:vAlign w:val="center"/>
          </w:tcPr>
          <w:p w:rsidR="00D95686" w:rsidRPr="00AE09A3" w:rsidRDefault="00D95686" w:rsidP="00533642">
            <w:pPr>
              <w:jc w:val="center"/>
              <w:rPr>
                <w:rFonts w:asciiTheme="minorEastAsia" w:eastAsiaTheme="minorEastAsia" w:hAnsiTheme="minorEastAsia"/>
                <w:spacing w:val="-11"/>
                <w:kern w:val="0"/>
                <w:szCs w:val="21"/>
              </w:rPr>
            </w:pPr>
            <w:r w:rsidRPr="00AE09A3">
              <w:rPr>
                <w:rFonts w:asciiTheme="minorEastAsia" w:eastAsiaTheme="minorEastAsia" w:hAnsiTheme="minorEastAsia"/>
                <w:spacing w:val="-11"/>
                <w:kern w:val="0"/>
                <w:szCs w:val="21"/>
              </w:rPr>
              <w:lastRenderedPageBreak/>
              <w:t>甘肃藏区矿产资源勘查开发环境承载力评价</w:t>
            </w:r>
            <w:r w:rsidRPr="00AE09A3">
              <w:rPr>
                <w:rFonts w:asciiTheme="minorEastAsia" w:eastAsiaTheme="minorEastAsia" w:hAnsiTheme="minorEastAsia" w:hint="eastAsia"/>
                <w:spacing w:val="-11"/>
                <w:kern w:val="0"/>
                <w:szCs w:val="21"/>
              </w:rPr>
              <w:t>（临潭）</w:t>
            </w:r>
            <w:r w:rsidRPr="00AE09A3">
              <w:rPr>
                <w:rFonts w:asciiTheme="minorEastAsia" w:eastAsiaTheme="minorEastAsia" w:hAnsiTheme="minorEastAsia" w:hint="eastAsia"/>
                <w:kern w:val="0"/>
                <w:szCs w:val="21"/>
              </w:rPr>
              <w:t>（</w:t>
            </w:r>
            <w:r w:rsidR="0006210F">
              <w:rPr>
                <w:rFonts w:asciiTheme="minorEastAsia" w:eastAsiaTheme="minorEastAsia" w:hAnsiTheme="minorEastAsia" w:hint="eastAsia"/>
                <w:kern w:val="0"/>
                <w:szCs w:val="21"/>
              </w:rPr>
              <w:t>平方公里</w:t>
            </w:r>
            <w:r w:rsidRPr="00AE09A3">
              <w:rPr>
                <w:rFonts w:asciiTheme="minorEastAsia" w:eastAsiaTheme="minorEastAsia" w:hAnsiTheme="minorEastAsia" w:hint="eastAsia"/>
                <w:kern w:val="0"/>
                <w:szCs w:val="21"/>
              </w:rPr>
              <w:t>）</w:t>
            </w:r>
          </w:p>
        </w:tc>
        <w:tc>
          <w:tcPr>
            <w:tcW w:w="1275" w:type="dxa"/>
            <w:vAlign w:val="center"/>
          </w:tcPr>
          <w:p w:rsidR="00D95686" w:rsidRPr="00AE09A3" w:rsidRDefault="00D95686" w:rsidP="00533642">
            <w:pPr>
              <w:jc w:val="center"/>
              <w:rPr>
                <w:rFonts w:asciiTheme="minorEastAsia" w:eastAsiaTheme="minorEastAsia" w:hAnsiTheme="minorEastAsia"/>
                <w:spacing w:val="-11"/>
                <w:kern w:val="0"/>
                <w:szCs w:val="21"/>
              </w:rPr>
            </w:pPr>
            <w:r w:rsidRPr="00AE09A3">
              <w:rPr>
                <w:rFonts w:asciiTheme="minorEastAsia" w:eastAsiaTheme="minorEastAsia" w:hAnsiTheme="minorEastAsia" w:hint="eastAsia"/>
                <w:spacing w:val="-11"/>
                <w:kern w:val="0"/>
                <w:szCs w:val="21"/>
              </w:rPr>
              <w:t>1557.5</w:t>
            </w:r>
          </w:p>
        </w:tc>
        <w:tc>
          <w:tcPr>
            <w:tcW w:w="1134" w:type="dxa"/>
            <w:vAlign w:val="center"/>
          </w:tcPr>
          <w:p w:rsidR="00D95686" w:rsidRPr="00AE09A3" w:rsidRDefault="00D95686"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1557.5</w:t>
            </w:r>
          </w:p>
        </w:tc>
        <w:tc>
          <w:tcPr>
            <w:tcW w:w="1086" w:type="dxa"/>
            <w:vAlign w:val="center"/>
          </w:tcPr>
          <w:p w:rsidR="00D95686" w:rsidRPr="00AE09A3" w:rsidRDefault="00D95686"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100</w:t>
            </w:r>
          </w:p>
        </w:tc>
        <w:tc>
          <w:tcPr>
            <w:tcW w:w="913" w:type="dxa"/>
            <w:vMerge/>
            <w:vAlign w:val="center"/>
          </w:tcPr>
          <w:p w:rsidR="00D95686" w:rsidRPr="00AE09A3" w:rsidRDefault="00D95686" w:rsidP="00533642">
            <w:pPr>
              <w:jc w:val="center"/>
              <w:rPr>
                <w:rFonts w:asciiTheme="minorEastAsia" w:eastAsiaTheme="minorEastAsia" w:hAnsiTheme="minorEastAsia"/>
                <w:kern w:val="0"/>
                <w:szCs w:val="21"/>
              </w:rPr>
            </w:pPr>
          </w:p>
        </w:tc>
      </w:tr>
      <w:tr w:rsidR="00580F66" w:rsidRPr="00AE09A3" w:rsidTr="00533642">
        <w:trPr>
          <w:trHeight w:hRule="exact" w:val="401"/>
          <w:jc w:val="center"/>
        </w:trPr>
        <w:tc>
          <w:tcPr>
            <w:tcW w:w="3759" w:type="dxa"/>
            <w:vAlign w:val="center"/>
          </w:tcPr>
          <w:p w:rsidR="00D95686" w:rsidRPr="00AE09A3" w:rsidRDefault="00D95686"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lastRenderedPageBreak/>
              <w:t>探矿权设置数量（个）</w:t>
            </w:r>
          </w:p>
        </w:tc>
        <w:tc>
          <w:tcPr>
            <w:tcW w:w="1275" w:type="dxa"/>
            <w:vAlign w:val="center"/>
          </w:tcPr>
          <w:p w:rsidR="00D95686" w:rsidRPr="00AE09A3" w:rsidRDefault="00EC0CB1"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27</w:t>
            </w:r>
          </w:p>
        </w:tc>
        <w:tc>
          <w:tcPr>
            <w:tcW w:w="1134" w:type="dxa"/>
            <w:vAlign w:val="center"/>
          </w:tcPr>
          <w:p w:rsidR="00D95686" w:rsidRPr="00AE09A3" w:rsidRDefault="00C627CF"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4</w:t>
            </w:r>
          </w:p>
        </w:tc>
        <w:tc>
          <w:tcPr>
            <w:tcW w:w="1086" w:type="dxa"/>
            <w:vAlign w:val="center"/>
          </w:tcPr>
          <w:p w:rsidR="00D95686" w:rsidRPr="00AE09A3" w:rsidRDefault="00C627CF" w:rsidP="00533642">
            <w:pPr>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w:t>
            </w:r>
          </w:p>
        </w:tc>
        <w:tc>
          <w:tcPr>
            <w:tcW w:w="913" w:type="dxa"/>
            <w:vMerge/>
            <w:vAlign w:val="center"/>
          </w:tcPr>
          <w:p w:rsidR="00D95686" w:rsidRPr="00AE09A3" w:rsidRDefault="00D95686" w:rsidP="00533642">
            <w:pPr>
              <w:jc w:val="center"/>
              <w:rPr>
                <w:rFonts w:asciiTheme="minorEastAsia" w:eastAsiaTheme="minorEastAsia" w:hAnsiTheme="minorEastAsia"/>
                <w:kern w:val="0"/>
                <w:szCs w:val="21"/>
              </w:rPr>
            </w:pPr>
          </w:p>
        </w:tc>
      </w:tr>
    </w:tbl>
    <w:p w:rsidR="00C37EBA" w:rsidRPr="00ED50CD" w:rsidRDefault="00CB2379" w:rsidP="00ED50CD">
      <w:pPr>
        <w:spacing w:line="360" w:lineRule="auto"/>
        <w:ind w:firstLineChars="200" w:firstLine="562"/>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sz w:val="28"/>
          <w:szCs w:val="28"/>
        </w:rPr>
        <w:t>合理利用矿产资源</w:t>
      </w:r>
      <w:r w:rsidR="005B256C" w:rsidRPr="00AE09A3">
        <w:rPr>
          <w:rFonts w:asciiTheme="minorEastAsia" w:eastAsiaTheme="minorEastAsia" w:hAnsiTheme="minorEastAsia" w:hint="eastAsia"/>
          <w:b/>
          <w:sz w:val="28"/>
          <w:szCs w:val="28"/>
        </w:rPr>
        <w:t>、资源综合利用水平有所提高</w:t>
      </w:r>
      <w:r w:rsidR="00CB168E" w:rsidRPr="00AE09A3">
        <w:rPr>
          <w:rFonts w:asciiTheme="minorEastAsia" w:eastAsiaTheme="minorEastAsia" w:hAnsiTheme="minorEastAsia" w:hint="eastAsia"/>
          <w:b/>
          <w:sz w:val="28"/>
          <w:szCs w:val="28"/>
        </w:rPr>
        <w:t>。</w:t>
      </w:r>
      <w:r w:rsidR="00533642">
        <w:rPr>
          <w:rFonts w:asciiTheme="minorEastAsia" w:eastAsiaTheme="minorEastAsia" w:hAnsiTheme="minorEastAsia" w:hint="eastAsia"/>
          <w:sz w:val="28"/>
          <w:szCs w:val="28"/>
        </w:rPr>
        <w:t>加强对优势矿产资源的管理，</w:t>
      </w:r>
      <w:r w:rsidR="00CB168E" w:rsidRPr="00AE09A3">
        <w:rPr>
          <w:rFonts w:asciiTheme="minorEastAsia" w:eastAsiaTheme="minorEastAsia" w:hAnsiTheme="minorEastAsia" w:hint="eastAsia"/>
          <w:sz w:val="28"/>
          <w:szCs w:val="28"/>
        </w:rPr>
        <w:t>发挥区域资源优势，优化产业结构，实现资源开发和转型升级，引导矿业向重点开采区集聚。</w:t>
      </w:r>
      <w:r w:rsidR="00ED50CD" w:rsidRPr="001E7D58">
        <w:rPr>
          <w:rFonts w:asciiTheme="minorEastAsia" w:eastAsiaTheme="minorEastAsia" w:hAnsiTheme="minorEastAsia" w:hint="eastAsia"/>
          <w:sz w:val="28"/>
          <w:szCs w:val="28"/>
        </w:rPr>
        <w:t>加强对优势矿产资源的管理。积极探索采矿新技术、新方法，矿产品从单一型向复合型转变，</w:t>
      </w:r>
      <w:r w:rsidR="00ED50CD" w:rsidRPr="001E7D58">
        <w:rPr>
          <w:rFonts w:asciiTheme="minorEastAsia" w:eastAsiaTheme="minorEastAsia" w:hAnsiTheme="minorEastAsia" w:hint="eastAsia"/>
          <w:color w:val="000000"/>
          <w:sz w:val="28"/>
          <w:szCs w:val="28"/>
        </w:rPr>
        <w:t>采用先进的自动化控制技术和选矿工艺，使矿山 “三率”达标率达到指标要求</w:t>
      </w:r>
      <w:r w:rsidR="00ED50CD" w:rsidRPr="001E7D58">
        <w:rPr>
          <w:rFonts w:asciiTheme="minorEastAsia" w:eastAsiaTheme="minorEastAsia" w:hAnsiTheme="minorEastAsia" w:hint="eastAsia"/>
          <w:sz w:val="28"/>
          <w:szCs w:val="28"/>
        </w:rPr>
        <w:t>。</w:t>
      </w:r>
    </w:p>
    <w:tbl>
      <w:tblPr>
        <w:tblW w:w="4957" w:type="pct"/>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5"/>
        <w:gridCol w:w="2472"/>
        <w:gridCol w:w="1600"/>
        <w:gridCol w:w="1103"/>
        <w:gridCol w:w="1286"/>
        <w:gridCol w:w="923"/>
      </w:tblGrid>
      <w:tr w:rsidR="006E1AB5" w:rsidRPr="00AE09A3" w:rsidTr="0071548F">
        <w:trPr>
          <w:trHeight w:val="375"/>
          <w:jc w:val="center"/>
        </w:trPr>
        <w:tc>
          <w:tcPr>
            <w:tcW w:w="5000" w:type="pct"/>
            <w:gridSpan w:val="6"/>
            <w:vAlign w:val="center"/>
          </w:tcPr>
          <w:p w:rsidR="006E1AB5" w:rsidRPr="00AE09A3" w:rsidRDefault="006E1AB5" w:rsidP="00A84EF9">
            <w:pPr>
              <w:adjustRightInd w:val="0"/>
              <w:snapToGrid w:val="0"/>
              <w:jc w:val="center"/>
              <w:rPr>
                <w:rFonts w:asciiTheme="minorEastAsia" w:eastAsiaTheme="minorEastAsia" w:hAnsiTheme="minorEastAsia"/>
                <w:b/>
                <w:sz w:val="24"/>
              </w:rPr>
            </w:pPr>
            <w:r w:rsidRPr="00AE09A3">
              <w:rPr>
                <w:rFonts w:asciiTheme="minorEastAsia" w:eastAsiaTheme="minorEastAsia" w:hAnsiTheme="minorEastAsia" w:hint="eastAsia"/>
                <w:b/>
                <w:sz w:val="24"/>
              </w:rPr>
              <w:t>专栏二  临潭县2015年主要矿产资源开发与综合利用主要指标完成情况</w:t>
            </w:r>
          </w:p>
        </w:tc>
      </w:tr>
      <w:tr w:rsidR="006E1AB5" w:rsidRPr="00AE09A3" w:rsidTr="0071548F">
        <w:trPr>
          <w:trHeight w:val="433"/>
          <w:jc w:val="center"/>
        </w:trPr>
        <w:tc>
          <w:tcPr>
            <w:tcW w:w="2093" w:type="pct"/>
            <w:gridSpan w:val="2"/>
            <w:vAlign w:val="center"/>
          </w:tcPr>
          <w:p w:rsidR="006E1AB5" w:rsidRPr="00533642" w:rsidRDefault="006E1AB5" w:rsidP="00A84EF9">
            <w:pPr>
              <w:adjustRightInd w:val="0"/>
              <w:snapToGrid w:val="0"/>
              <w:spacing w:line="280" w:lineRule="exact"/>
              <w:jc w:val="center"/>
              <w:rPr>
                <w:rFonts w:asciiTheme="minorEastAsia" w:eastAsiaTheme="minorEastAsia" w:hAnsiTheme="minorEastAsia"/>
                <w:b/>
                <w:szCs w:val="21"/>
              </w:rPr>
            </w:pPr>
            <w:r w:rsidRPr="00533642">
              <w:rPr>
                <w:rFonts w:asciiTheme="minorEastAsia" w:eastAsiaTheme="minorEastAsia" w:hAnsiTheme="minorEastAsia" w:hint="eastAsia"/>
                <w:b/>
                <w:szCs w:val="21"/>
              </w:rPr>
              <w:t>指标</w:t>
            </w:r>
          </w:p>
        </w:tc>
        <w:tc>
          <w:tcPr>
            <w:tcW w:w="947" w:type="pct"/>
            <w:vAlign w:val="center"/>
          </w:tcPr>
          <w:p w:rsidR="006E1AB5" w:rsidRPr="00533642" w:rsidRDefault="006E1AB5" w:rsidP="00A84EF9">
            <w:pPr>
              <w:adjustRightInd w:val="0"/>
              <w:snapToGrid w:val="0"/>
              <w:spacing w:line="280" w:lineRule="exact"/>
              <w:jc w:val="center"/>
              <w:rPr>
                <w:rFonts w:asciiTheme="minorEastAsia" w:eastAsiaTheme="minorEastAsia" w:hAnsiTheme="minorEastAsia"/>
                <w:b/>
                <w:szCs w:val="21"/>
              </w:rPr>
            </w:pPr>
            <w:r w:rsidRPr="00533642">
              <w:rPr>
                <w:rFonts w:asciiTheme="minorEastAsia" w:eastAsiaTheme="minorEastAsia" w:hAnsiTheme="minorEastAsia" w:hint="eastAsia"/>
                <w:b/>
                <w:szCs w:val="21"/>
              </w:rPr>
              <w:t>二轮规划目标</w:t>
            </w:r>
          </w:p>
        </w:tc>
        <w:tc>
          <w:tcPr>
            <w:tcW w:w="653" w:type="pct"/>
            <w:vAlign w:val="center"/>
          </w:tcPr>
          <w:p w:rsidR="006E1AB5" w:rsidRPr="00533642" w:rsidRDefault="006E1AB5" w:rsidP="00A84EF9">
            <w:pPr>
              <w:adjustRightInd w:val="0"/>
              <w:snapToGrid w:val="0"/>
              <w:spacing w:line="280" w:lineRule="exact"/>
              <w:jc w:val="center"/>
              <w:rPr>
                <w:rFonts w:asciiTheme="minorEastAsia" w:eastAsiaTheme="minorEastAsia" w:hAnsiTheme="minorEastAsia"/>
                <w:b/>
                <w:szCs w:val="21"/>
              </w:rPr>
            </w:pPr>
            <w:r w:rsidRPr="00533642">
              <w:rPr>
                <w:rFonts w:asciiTheme="minorEastAsia" w:eastAsiaTheme="minorEastAsia" w:hAnsiTheme="minorEastAsia" w:hint="eastAsia"/>
                <w:b/>
                <w:szCs w:val="21"/>
              </w:rPr>
              <w:t>指标完成情况</w:t>
            </w:r>
          </w:p>
        </w:tc>
        <w:tc>
          <w:tcPr>
            <w:tcW w:w="761" w:type="pct"/>
            <w:vAlign w:val="center"/>
          </w:tcPr>
          <w:p w:rsidR="006E1AB5" w:rsidRPr="00533642" w:rsidRDefault="006E1AB5" w:rsidP="00A84EF9">
            <w:pPr>
              <w:adjustRightInd w:val="0"/>
              <w:snapToGrid w:val="0"/>
              <w:spacing w:line="280" w:lineRule="exact"/>
              <w:jc w:val="center"/>
              <w:rPr>
                <w:rFonts w:asciiTheme="minorEastAsia" w:eastAsiaTheme="minorEastAsia" w:hAnsiTheme="minorEastAsia"/>
                <w:b/>
                <w:szCs w:val="21"/>
              </w:rPr>
            </w:pPr>
            <w:r w:rsidRPr="00533642">
              <w:rPr>
                <w:rFonts w:asciiTheme="minorEastAsia" w:eastAsiaTheme="minorEastAsia" w:hAnsiTheme="minorEastAsia" w:hint="eastAsia"/>
                <w:b/>
                <w:szCs w:val="21"/>
              </w:rPr>
              <w:t>完成指标</w:t>
            </w:r>
          </w:p>
          <w:p w:rsidR="006E1AB5" w:rsidRPr="00533642" w:rsidRDefault="006E1AB5" w:rsidP="00A84EF9">
            <w:pPr>
              <w:adjustRightInd w:val="0"/>
              <w:snapToGrid w:val="0"/>
              <w:spacing w:line="280" w:lineRule="exact"/>
              <w:jc w:val="center"/>
              <w:rPr>
                <w:rFonts w:asciiTheme="minorEastAsia" w:eastAsiaTheme="minorEastAsia" w:hAnsiTheme="minorEastAsia"/>
                <w:b/>
                <w:szCs w:val="21"/>
              </w:rPr>
            </w:pPr>
            <w:r w:rsidRPr="00533642">
              <w:rPr>
                <w:rFonts w:asciiTheme="minorEastAsia" w:eastAsiaTheme="minorEastAsia" w:hAnsiTheme="minorEastAsia" w:hint="eastAsia"/>
                <w:b/>
                <w:szCs w:val="21"/>
              </w:rPr>
              <w:t>比例（%）</w:t>
            </w:r>
          </w:p>
        </w:tc>
        <w:tc>
          <w:tcPr>
            <w:tcW w:w="547" w:type="pct"/>
            <w:vAlign w:val="center"/>
          </w:tcPr>
          <w:p w:rsidR="006E1AB5" w:rsidRPr="00533642" w:rsidRDefault="006E1AB5" w:rsidP="00A84EF9">
            <w:pPr>
              <w:adjustRightInd w:val="0"/>
              <w:snapToGrid w:val="0"/>
              <w:spacing w:line="280" w:lineRule="exact"/>
              <w:jc w:val="center"/>
              <w:rPr>
                <w:rFonts w:asciiTheme="minorEastAsia" w:eastAsiaTheme="minorEastAsia" w:hAnsiTheme="minorEastAsia"/>
                <w:b/>
                <w:szCs w:val="21"/>
              </w:rPr>
            </w:pPr>
            <w:r w:rsidRPr="00533642">
              <w:rPr>
                <w:rFonts w:asciiTheme="minorEastAsia" w:eastAsiaTheme="minorEastAsia" w:hAnsiTheme="minorEastAsia" w:hint="eastAsia"/>
                <w:b/>
                <w:szCs w:val="21"/>
              </w:rPr>
              <w:t>指标</w:t>
            </w:r>
          </w:p>
          <w:p w:rsidR="006E1AB5" w:rsidRPr="00533642" w:rsidRDefault="006E1AB5" w:rsidP="00A84EF9">
            <w:pPr>
              <w:adjustRightInd w:val="0"/>
              <w:snapToGrid w:val="0"/>
              <w:spacing w:line="280" w:lineRule="exact"/>
              <w:jc w:val="center"/>
              <w:rPr>
                <w:rFonts w:asciiTheme="minorEastAsia" w:eastAsiaTheme="minorEastAsia" w:hAnsiTheme="minorEastAsia"/>
                <w:b/>
                <w:szCs w:val="21"/>
              </w:rPr>
            </w:pPr>
            <w:r w:rsidRPr="00533642">
              <w:rPr>
                <w:rFonts w:asciiTheme="minorEastAsia" w:eastAsiaTheme="minorEastAsia" w:hAnsiTheme="minorEastAsia" w:hint="eastAsia"/>
                <w:b/>
                <w:szCs w:val="21"/>
              </w:rPr>
              <w:t>属性</w:t>
            </w:r>
          </w:p>
        </w:tc>
      </w:tr>
      <w:tr w:rsidR="006E1AB5" w:rsidRPr="0071548F" w:rsidTr="0071548F">
        <w:trPr>
          <w:trHeight w:hRule="exact" w:val="325"/>
          <w:jc w:val="center"/>
        </w:trPr>
        <w:tc>
          <w:tcPr>
            <w:tcW w:w="630" w:type="pct"/>
            <w:vMerge w:val="restart"/>
            <w:vAlign w:val="center"/>
          </w:tcPr>
          <w:p w:rsidR="006E1AB5" w:rsidRPr="0071548F" w:rsidRDefault="006E1AB5" w:rsidP="00A84EF9">
            <w:pPr>
              <w:spacing w:line="260" w:lineRule="exact"/>
              <w:jc w:val="center"/>
              <w:rPr>
                <w:rFonts w:asciiTheme="minorEastAsia" w:eastAsiaTheme="minorEastAsia" w:hAnsiTheme="minorEastAsia"/>
                <w:kern w:val="0"/>
                <w:szCs w:val="21"/>
              </w:rPr>
            </w:pPr>
            <w:r w:rsidRPr="0071548F">
              <w:rPr>
                <w:rFonts w:asciiTheme="minorEastAsia" w:eastAsiaTheme="minorEastAsia" w:hAnsiTheme="minorEastAsia" w:hint="eastAsia"/>
                <w:kern w:val="0"/>
                <w:szCs w:val="21"/>
              </w:rPr>
              <w:t>矿产资源</w:t>
            </w:r>
          </w:p>
          <w:p w:rsidR="006E1AB5" w:rsidRPr="0071548F" w:rsidRDefault="006E1AB5" w:rsidP="00A84EF9">
            <w:pPr>
              <w:spacing w:line="260" w:lineRule="exact"/>
              <w:jc w:val="center"/>
              <w:rPr>
                <w:rFonts w:asciiTheme="minorEastAsia" w:eastAsiaTheme="minorEastAsia" w:hAnsiTheme="minorEastAsia"/>
                <w:kern w:val="0"/>
                <w:szCs w:val="21"/>
              </w:rPr>
            </w:pPr>
            <w:r w:rsidRPr="0071548F">
              <w:rPr>
                <w:rFonts w:asciiTheme="minorEastAsia" w:eastAsiaTheme="minorEastAsia" w:hAnsiTheme="minorEastAsia" w:hint="eastAsia"/>
                <w:kern w:val="0"/>
                <w:szCs w:val="21"/>
              </w:rPr>
              <w:t>开采量</w:t>
            </w: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cs="仿宋_GB2312"/>
                <w:szCs w:val="21"/>
              </w:rPr>
            </w:pPr>
            <w:r w:rsidRPr="0071548F">
              <w:rPr>
                <w:rFonts w:asciiTheme="minorEastAsia" w:eastAsiaTheme="minorEastAsia" w:hAnsiTheme="minorEastAsia" w:cs="仿宋_GB2312" w:hint="eastAsia"/>
                <w:szCs w:val="21"/>
              </w:rPr>
              <w:t>锑</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800</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0</w:t>
            </w:r>
          </w:p>
        </w:tc>
        <w:tc>
          <w:tcPr>
            <w:tcW w:w="761"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w:t>
            </w:r>
          </w:p>
        </w:tc>
        <w:tc>
          <w:tcPr>
            <w:tcW w:w="547" w:type="pct"/>
            <w:vMerge w:val="restar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预</w:t>
            </w:r>
          </w:p>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期</w:t>
            </w:r>
          </w:p>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性</w:t>
            </w:r>
          </w:p>
        </w:tc>
      </w:tr>
      <w:tr w:rsidR="006E1AB5" w:rsidRPr="0071548F" w:rsidTr="0071548F">
        <w:trPr>
          <w:trHeight w:hRule="exact" w:val="419"/>
          <w:jc w:val="center"/>
        </w:trPr>
        <w:tc>
          <w:tcPr>
            <w:tcW w:w="630" w:type="pct"/>
            <w:vMerge/>
            <w:vAlign w:val="center"/>
          </w:tcPr>
          <w:p w:rsidR="006E1AB5" w:rsidRPr="0071548F" w:rsidRDefault="006E1AB5" w:rsidP="00A84EF9">
            <w:pPr>
              <w:spacing w:line="260" w:lineRule="exact"/>
              <w:jc w:val="center"/>
              <w:rPr>
                <w:rFonts w:asciiTheme="minorEastAsia" w:eastAsiaTheme="minorEastAsia" w:hAnsiTheme="minorEastAsia"/>
                <w:kern w:val="0"/>
                <w:szCs w:val="21"/>
              </w:rPr>
            </w:pP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cs="仿宋_GB2312"/>
                <w:szCs w:val="21"/>
              </w:rPr>
            </w:pPr>
            <w:r w:rsidRPr="0071548F">
              <w:rPr>
                <w:rFonts w:asciiTheme="minorEastAsia" w:eastAsiaTheme="minorEastAsia" w:hAnsiTheme="minorEastAsia" w:cs="仿宋_GB2312" w:hint="eastAsia"/>
                <w:szCs w:val="21"/>
              </w:rPr>
              <w:t>水泥灰岩（矿石 万吨）</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10</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10</w:t>
            </w:r>
          </w:p>
        </w:tc>
        <w:tc>
          <w:tcPr>
            <w:tcW w:w="761"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100</w:t>
            </w:r>
          </w:p>
        </w:tc>
        <w:tc>
          <w:tcPr>
            <w:tcW w:w="547"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r>
      <w:tr w:rsidR="006E1AB5" w:rsidRPr="0071548F" w:rsidTr="0071548F">
        <w:trPr>
          <w:trHeight w:hRule="exact" w:val="419"/>
          <w:jc w:val="center"/>
        </w:trPr>
        <w:tc>
          <w:tcPr>
            <w:tcW w:w="630"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cs="仿宋_GB2312"/>
                <w:szCs w:val="21"/>
              </w:rPr>
            </w:pPr>
            <w:r w:rsidRPr="0071548F">
              <w:rPr>
                <w:rFonts w:asciiTheme="minorEastAsia" w:eastAsiaTheme="minorEastAsia" w:hAnsiTheme="minorEastAsia" w:cs="仿宋_GB2312" w:hint="eastAsia"/>
                <w:szCs w:val="21"/>
              </w:rPr>
              <w:t>石膏（矿石 万吨）</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8</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3.25</w:t>
            </w:r>
          </w:p>
        </w:tc>
        <w:tc>
          <w:tcPr>
            <w:tcW w:w="761"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41</w:t>
            </w:r>
          </w:p>
        </w:tc>
        <w:tc>
          <w:tcPr>
            <w:tcW w:w="547"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r>
      <w:tr w:rsidR="006E1AB5" w:rsidRPr="0071548F" w:rsidTr="0071548F">
        <w:trPr>
          <w:trHeight w:hRule="exact" w:val="419"/>
          <w:jc w:val="center"/>
        </w:trPr>
        <w:tc>
          <w:tcPr>
            <w:tcW w:w="630"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cs="仿宋_GB2312"/>
                <w:szCs w:val="21"/>
              </w:rPr>
            </w:pPr>
            <w:r w:rsidRPr="0071548F">
              <w:rPr>
                <w:rFonts w:asciiTheme="minorEastAsia" w:eastAsiaTheme="minorEastAsia" w:hAnsiTheme="minorEastAsia" w:cs="仿宋_GB2312" w:hint="eastAsia"/>
                <w:szCs w:val="21"/>
              </w:rPr>
              <w:t>建筑用砂（矿石 万吨）</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1.87</w:t>
            </w:r>
          </w:p>
        </w:tc>
        <w:tc>
          <w:tcPr>
            <w:tcW w:w="761"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w:t>
            </w:r>
          </w:p>
        </w:tc>
        <w:tc>
          <w:tcPr>
            <w:tcW w:w="547"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r>
      <w:tr w:rsidR="006E1AB5" w:rsidRPr="0071548F" w:rsidTr="0071548F">
        <w:trPr>
          <w:trHeight w:hRule="exact" w:val="419"/>
          <w:jc w:val="center"/>
        </w:trPr>
        <w:tc>
          <w:tcPr>
            <w:tcW w:w="630"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cs="仿宋_GB2312"/>
                <w:szCs w:val="21"/>
              </w:rPr>
            </w:pPr>
            <w:r w:rsidRPr="0071548F">
              <w:rPr>
                <w:rFonts w:asciiTheme="minorEastAsia" w:eastAsiaTheme="minorEastAsia" w:hAnsiTheme="minorEastAsia" w:cs="仿宋_GB2312" w:hint="eastAsia"/>
                <w:szCs w:val="21"/>
              </w:rPr>
              <w:t>砖瓦粘土（矿石 万吨）</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13</w:t>
            </w:r>
          </w:p>
        </w:tc>
        <w:tc>
          <w:tcPr>
            <w:tcW w:w="761"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w:t>
            </w:r>
          </w:p>
        </w:tc>
        <w:tc>
          <w:tcPr>
            <w:tcW w:w="547"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r>
      <w:tr w:rsidR="006E1AB5" w:rsidRPr="0071548F" w:rsidTr="0071548F">
        <w:trPr>
          <w:trHeight w:hRule="exact" w:val="419"/>
          <w:jc w:val="center"/>
        </w:trPr>
        <w:tc>
          <w:tcPr>
            <w:tcW w:w="630"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cs="仿宋_GB2312"/>
                <w:szCs w:val="21"/>
              </w:rPr>
            </w:pPr>
            <w:r w:rsidRPr="0071548F">
              <w:rPr>
                <w:rFonts w:asciiTheme="minorEastAsia" w:eastAsiaTheme="minorEastAsia" w:hAnsiTheme="minorEastAsia" w:cs="仿宋_GB2312" w:hint="eastAsia"/>
                <w:szCs w:val="21"/>
              </w:rPr>
              <w:t>矿泉水（年 万吨）</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3</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0</w:t>
            </w:r>
          </w:p>
        </w:tc>
        <w:tc>
          <w:tcPr>
            <w:tcW w:w="761"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w:t>
            </w:r>
          </w:p>
        </w:tc>
        <w:tc>
          <w:tcPr>
            <w:tcW w:w="547"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r>
      <w:tr w:rsidR="006E1AB5" w:rsidRPr="0071548F" w:rsidTr="0071548F">
        <w:trPr>
          <w:trHeight w:hRule="exact" w:val="659"/>
          <w:jc w:val="center"/>
        </w:trPr>
        <w:tc>
          <w:tcPr>
            <w:tcW w:w="630" w:type="pct"/>
            <w:vAlign w:val="center"/>
          </w:tcPr>
          <w:p w:rsidR="006E1AB5" w:rsidRPr="0071548F" w:rsidRDefault="006E1AB5" w:rsidP="0071548F">
            <w:pPr>
              <w:adjustRightInd w:val="0"/>
              <w:snapToGrid w:val="0"/>
              <w:jc w:val="center"/>
              <w:rPr>
                <w:rFonts w:asciiTheme="minorEastAsia" w:eastAsiaTheme="minorEastAsia" w:hAnsiTheme="minorEastAsia"/>
                <w:szCs w:val="21"/>
              </w:rPr>
            </w:pPr>
            <w:r w:rsidRPr="0071548F">
              <w:rPr>
                <w:rFonts w:asciiTheme="minorEastAsia" w:eastAsiaTheme="minorEastAsia" w:hAnsiTheme="minorEastAsia" w:hint="eastAsia"/>
                <w:szCs w:val="21"/>
              </w:rPr>
              <w:t>矿产资源规模结构</w:t>
            </w: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大中型矿山比例</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1</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0</w:t>
            </w:r>
          </w:p>
        </w:tc>
        <w:tc>
          <w:tcPr>
            <w:tcW w:w="761"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0</w:t>
            </w:r>
          </w:p>
        </w:tc>
        <w:tc>
          <w:tcPr>
            <w:tcW w:w="547" w:type="pct"/>
            <w:vMerge/>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p>
        </w:tc>
      </w:tr>
      <w:tr w:rsidR="006E1AB5" w:rsidRPr="0071548F" w:rsidTr="0071548F">
        <w:trPr>
          <w:trHeight w:hRule="exact" w:val="419"/>
          <w:jc w:val="center"/>
        </w:trPr>
        <w:tc>
          <w:tcPr>
            <w:tcW w:w="630" w:type="pct"/>
            <w:vMerge w:val="restart"/>
            <w:vAlign w:val="center"/>
          </w:tcPr>
          <w:p w:rsidR="006E1AB5" w:rsidRPr="0071548F" w:rsidRDefault="006E1AB5" w:rsidP="00A84EF9">
            <w:pPr>
              <w:adjustRightInd w:val="0"/>
              <w:snapToGrid w:val="0"/>
              <w:jc w:val="center"/>
              <w:rPr>
                <w:rFonts w:asciiTheme="minorEastAsia" w:eastAsiaTheme="minorEastAsia" w:hAnsiTheme="minorEastAsia"/>
                <w:szCs w:val="21"/>
              </w:rPr>
            </w:pPr>
            <w:r w:rsidRPr="0071548F">
              <w:rPr>
                <w:rFonts w:asciiTheme="minorEastAsia" w:eastAsiaTheme="minorEastAsia" w:hAnsiTheme="minorEastAsia" w:hint="eastAsia"/>
                <w:szCs w:val="21"/>
              </w:rPr>
              <w:t>矿产资源节约与综合利用</w:t>
            </w: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采选回收率（%）</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80%</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81%</w:t>
            </w:r>
          </w:p>
        </w:tc>
        <w:tc>
          <w:tcPr>
            <w:tcW w:w="761"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100</w:t>
            </w:r>
          </w:p>
        </w:tc>
        <w:tc>
          <w:tcPr>
            <w:tcW w:w="547" w:type="pct"/>
            <w:vMerge w:val="restar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约</w:t>
            </w:r>
          </w:p>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束</w:t>
            </w:r>
          </w:p>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性</w:t>
            </w:r>
          </w:p>
          <w:p w:rsidR="006E1AB5" w:rsidRPr="0071548F" w:rsidRDefault="006E1AB5" w:rsidP="00A84EF9">
            <w:pPr>
              <w:spacing w:line="280" w:lineRule="exact"/>
              <w:jc w:val="center"/>
              <w:rPr>
                <w:rFonts w:asciiTheme="minorEastAsia" w:eastAsiaTheme="minorEastAsia" w:hAnsiTheme="minorEastAsia"/>
                <w:szCs w:val="21"/>
              </w:rPr>
            </w:pPr>
          </w:p>
        </w:tc>
      </w:tr>
      <w:tr w:rsidR="006E1AB5" w:rsidRPr="0071548F" w:rsidTr="0071548F">
        <w:trPr>
          <w:trHeight w:hRule="exact" w:val="447"/>
          <w:jc w:val="center"/>
        </w:trPr>
        <w:tc>
          <w:tcPr>
            <w:tcW w:w="630" w:type="pct"/>
            <w:vMerge/>
            <w:vAlign w:val="center"/>
          </w:tcPr>
          <w:p w:rsidR="006E1AB5" w:rsidRPr="0071548F" w:rsidRDefault="006E1AB5" w:rsidP="00A84EF9">
            <w:pPr>
              <w:adjustRightInd w:val="0"/>
              <w:snapToGrid w:val="0"/>
              <w:spacing w:line="360" w:lineRule="auto"/>
              <w:jc w:val="center"/>
              <w:rPr>
                <w:rFonts w:asciiTheme="minorEastAsia" w:eastAsiaTheme="minorEastAsia" w:hAnsiTheme="minorEastAsia"/>
                <w:szCs w:val="21"/>
              </w:rPr>
            </w:pPr>
          </w:p>
        </w:tc>
        <w:tc>
          <w:tcPr>
            <w:tcW w:w="1462"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综合利用率（%）</w:t>
            </w:r>
          </w:p>
        </w:tc>
        <w:tc>
          <w:tcPr>
            <w:tcW w:w="947"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35%</w:t>
            </w:r>
          </w:p>
        </w:tc>
        <w:tc>
          <w:tcPr>
            <w:tcW w:w="653" w:type="pct"/>
            <w:vAlign w:val="center"/>
          </w:tcPr>
          <w:p w:rsidR="006E1AB5" w:rsidRPr="0071548F" w:rsidRDefault="006E1AB5" w:rsidP="00A84EF9">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38%</w:t>
            </w:r>
          </w:p>
        </w:tc>
        <w:tc>
          <w:tcPr>
            <w:tcW w:w="761" w:type="pct"/>
            <w:vAlign w:val="center"/>
          </w:tcPr>
          <w:p w:rsidR="006E1AB5" w:rsidRPr="0071548F" w:rsidRDefault="006E1AB5" w:rsidP="0068056A">
            <w:pPr>
              <w:adjustRightInd w:val="0"/>
              <w:snapToGrid w:val="0"/>
              <w:spacing w:line="280" w:lineRule="exact"/>
              <w:jc w:val="center"/>
              <w:rPr>
                <w:rFonts w:asciiTheme="minorEastAsia" w:eastAsiaTheme="minorEastAsia" w:hAnsiTheme="minorEastAsia"/>
                <w:szCs w:val="21"/>
              </w:rPr>
            </w:pPr>
            <w:r w:rsidRPr="0071548F">
              <w:rPr>
                <w:rFonts w:asciiTheme="minorEastAsia" w:eastAsiaTheme="minorEastAsia" w:hAnsiTheme="minorEastAsia" w:hint="eastAsia"/>
                <w:szCs w:val="21"/>
              </w:rPr>
              <w:t>10</w:t>
            </w:r>
            <w:r w:rsidR="0068056A" w:rsidRPr="0071548F">
              <w:rPr>
                <w:rFonts w:asciiTheme="minorEastAsia" w:eastAsiaTheme="minorEastAsia" w:hAnsiTheme="minorEastAsia" w:hint="eastAsia"/>
                <w:szCs w:val="21"/>
              </w:rPr>
              <w:t>0</w:t>
            </w:r>
          </w:p>
        </w:tc>
        <w:tc>
          <w:tcPr>
            <w:tcW w:w="547" w:type="pct"/>
            <w:vMerge/>
          </w:tcPr>
          <w:p w:rsidR="006E1AB5" w:rsidRPr="0071548F" w:rsidRDefault="006E1AB5" w:rsidP="00A84EF9">
            <w:pPr>
              <w:spacing w:line="280" w:lineRule="exact"/>
              <w:jc w:val="center"/>
              <w:rPr>
                <w:rFonts w:asciiTheme="minorEastAsia" w:eastAsiaTheme="minorEastAsia" w:hAnsiTheme="minorEastAsia"/>
                <w:szCs w:val="21"/>
              </w:rPr>
            </w:pPr>
          </w:p>
        </w:tc>
      </w:tr>
    </w:tbl>
    <w:p w:rsidR="00C27AD3" w:rsidRPr="00AE09A3" w:rsidRDefault="00CB2379" w:rsidP="00AE265D">
      <w:pPr>
        <w:spacing w:line="360" w:lineRule="auto"/>
        <w:ind w:firstLineChars="200" w:firstLine="562"/>
        <w:rPr>
          <w:rFonts w:asciiTheme="minorEastAsia" w:eastAsiaTheme="minorEastAsia" w:hAnsiTheme="minorEastAsia" w:cs="仿宋_GB2312"/>
          <w:kern w:val="0"/>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bCs/>
          <w:sz w:val="28"/>
          <w:szCs w:val="28"/>
        </w:rPr>
        <w:t>矿山地质环境保护与治理恢复</w:t>
      </w:r>
      <w:r w:rsidR="00D81D9D" w:rsidRPr="00AE09A3">
        <w:rPr>
          <w:rFonts w:asciiTheme="minorEastAsia" w:eastAsiaTheme="minorEastAsia" w:hAnsiTheme="minorEastAsia" w:hint="eastAsia"/>
          <w:b/>
          <w:bCs/>
          <w:sz w:val="28"/>
          <w:szCs w:val="28"/>
        </w:rPr>
        <w:t>治理取得进展</w:t>
      </w:r>
      <w:r w:rsidR="00CB168E" w:rsidRPr="00AE09A3">
        <w:rPr>
          <w:rFonts w:asciiTheme="minorEastAsia" w:eastAsiaTheme="minorEastAsia" w:hAnsiTheme="minorEastAsia" w:hint="eastAsia"/>
          <w:b/>
          <w:bCs/>
          <w:sz w:val="28"/>
          <w:szCs w:val="28"/>
        </w:rPr>
        <w:t>。</w:t>
      </w:r>
      <w:r w:rsidR="00AE265D" w:rsidRPr="00AE09A3">
        <w:rPr>
          <w:rFonts w:asciiTheme="minorEastAsia" w:eastAsiaTheme="minorEastAsia" w:hAnsiTheme="minorEastAsia" w:hint="eastAsia"/>
          <w:sz w:val="28"/>
          <w:szCs w:val="28"/>
        </w:rPr>
        <w:t>积极开展</w:t>
      </w:r>
      <w:r w:rsidR="00B96E1B" w:rsidRPr="00AE09A3">
        <w:rPr>
          <w:rFonts w:asciiTheme="minorEastAsia" w:eastAsiaTheme="minorEastAsia" w:hAnsiTheme="minorEastAsia" w:hint="eastAsia"/>
          <w:sz w:val="28"/>
          <w:szCs w:val="28"/>
        </w:rPr>
        <w:t>了</w:t>
      </w:r>
      <w:r w:rsidR="00AE265D" w:rsidRPr="00AE09A3">
        <w:rPr>
          <w:rFonts w:asciiTheme="minorEastAsia" w:eastAsiaTheme="minorEastAsia" w:hAnsiTheme="minorEastAsia" w:hint="eastAsia"/>
          <w:sz w:val="28"/>
          <w:szCs w:val="28"/>
        </w:rPr>
        <w:t>矿山地质环境治理以及地质遗迹保护工作，</w:t>
      </w:r>
      <w:r w:rsidR="00AE265D" w:rsidRPr="00AE09A3">
        <w:rPr>
          <w:rFonts w:asciiTheme="minorEastAsia" w:eastAsiaTheme="minorEastAsia" w:hAnsiTheme="minorEastAsia" w:cs="宋体" w:hint="eastAsia"/>
          <w:kern w:val="0"/>
          <w:sz w:val="28"/>
          <w:szCs w:val="28"/>
        </w:rPr>
        <w:t>严格执行环境影响评价制度、土地复垦制度，严格执行矿山地质环境恢复治理保证金制度，保证金提取面达到100%，缴存率100%。</w:t>
      </w:r>
      <w:r w:rsidR="00AE265D" w:rsidRPr="00AE09A3">
        <w:rPr>
          <w:rFonts w:asciiTheme="minorEastAsia" w:eastAsiaTheme="minorEastAsia" w:hAnsiTheme="minorEastAsia" w:hint="eastAsia"/>
          <w:color w:val="000000"/>
          <w:kern w:val="0"/>
          <w:sz w:val="28"/>
          <w:szCs w:val="28"/>
        </w:rPr>
        <w:t>生产矿山做到边开采、边治理、边复垦，破坏土地基本得到复垦。</w:t>
      </w:r>
      <w:r w:rsidR="004A3225" w:rsidRPr="00AE09A3">
        <w:rPr>
          <w:rFonts w:asciiTheme="minorEastAsia" w:eastAsiaTheme="minorEastAsia" w:hAnsiTheme="minorEastAsia" w:hint="eastAsia"/>
          <w:bCs/>
          <w:sz w:val="28"/>
          <w:szCs w:val="28"/>
        </w:rPr>
        <w:t>历史遗留矿山环境治理恢复率40%，</w:t>
      </w:r>
      <w:r w:rsidR="004A3225" w:rsidRPr="00AE09A3">
        <w:rPr>
          <w:rFonts w:asciiTheme="minorEastAsia" w:eastAsiaTheme="minorEastAsia" w:hAnsiTheme="minorEastAsia" w:hint="eastAsia"/>
          <w:bCs/>
          <w:sz w:val="28"/>
          <w:szCs w:val="28"/>
        </w:rPr>
        <w:lastRenderedPageBreak/>
        <w:t>土地复垦率分别达到42%，完成治理恢复面积</w:t>
      </w:r>
      <w:r w:rsidR="008F13EE" w:rsidRPr="00AE09A3">
        <w:rPr>
          <w:rFonts w:asciiTheme="minorEastAsia" w:eastAsiaTheme="minorEastAsia" w:hAnsiTheme="minorEastAsia" w:hint="eastAsia"/>
          <w:bCs/>
          <w:sz w:val="28"/>
          <w:szCs w:val="28"/>
        </w:rPr>
        <w:t>0</w:t>
      </w:r>
      <w:r w:rsidR="00152D3C" w:rsidRPr="00AE09A3">
        <w:rPr>
          <w:rFonts w:asciiTheme="minorEastAsia" w:eastAsiaTheme="minorEastAsia" w:hAnsiTheme="minorEastAsia" w:hint="eastAsia"/>
          <w:bCs/>
          <w:sz w:val="28"/>
          <w:szCs w:val="28"/>
        </w:rPr>
        <w:t>.</w:t>
      </w:r>
      <w:r w:rsidR="008F13EE" w:rsidRPr="00AE09A3">
        <w:rPr>
          <w:rFonts w:asciiTheme="minorEastAsia" w:eastAsiaTheme="minorEastAsia" w:hAnsiTheme="minorEastAsia" w:hint="eastAsia"/>
          <w:bCs/>
          <w:sz w:val="28"/>
          <w:szCs w:val="28"/>
        </w:rPr>
        <w:t>6</w:t>
      </w:r>
      <w:r w:rsidR="004A3225" w:rsidRPr="00AE09A3">
        <w:rPr>
          <w:rFonts w:asciiTheme="minorEastAsia" w:eastAsiaTheme="minorEastAsia" w:hAnsiTheme="minorEastAsia" w:hint="eastAsia"/>
          <w:bCs/>
          <w:sz w:val="28"/>
          <w:szCs w:val="28"/>
        </w:rPr>
        <w:t>平方</w:t>
      </w:r>
      <w:r w:rsidR="00533642">
        <w:rPr>
          <w:rFonts w:asciiTheme="minorEastAsia" w:eastAsiaTheme="minorEastAsia" w:hAnsiTheme="minorEastAsia" w:hint="eastAsia"/>
          <w:bCs/>
          <w:sz w:val="28"/>
          <w:szCs w:val="28"/>
        </w:rPr>
        <w:t>公里</w:t>
      </w:r>
      <w:r w:rsidR="004A3225" w:rsidRPr="00AE09A3">
        <w:rPr>
          <w:rFonts w:asciiTheme="minorEastAsia" w:eastAsiaTheme="minorEastAsia" w:hAnsiTheme="minorEastAsia" w:hint="eastAsia"/>
          <w:bCs/>
          <w:sz w:val="28"/>
          <w:szCs w:val="28"/>
        </w:rPr>
        <w:t>，土地复垦面积</w:t>
      </w:r>
      <w:r w:rsidR="008F13EE" w:rsidRPr="00AE09A3">
        <w:rPr>
          <w:rFonts w:asciiTheme="minorEastAsia" w:eastAsiaTheme="minorEastAsia" w:hAnsiTheme="minorEastAsia" w:cs="仿宋_GB2312" w:hint="eastAsia"/>
          <w:kern w:val="0"/>
          <w:sz w:val="28"/>
          <w:szCs w:val="28"/>
        </w:rPr>
        <w:t>0.</w:t>
      </w:r>
      <w:r w:rsidR="00152D3C" w:rsidRPr="00AE09A3">
        <w:rPr>
          <w:rFonts w:asciiTheme="minorEastAsia" w:eastAsiaTheme="minorEastAsia" w:hAnsiTheme="minorEastAsia" w:cs="仿宋_GB2312" w:hint="eastAsia"/>
          <w:kern w:val="0"/>
          <w:sz w:val="28"/>
          <w:szCs w:val="28"/>
        </w:rPr>
        <w:t>069</w:t>
      </w:r>
      <w:r w:rsidR="004A3225" w:rsidRPr="00AE09A3">
        <w:rPr>
          <w:rFonts w:asciiTheme="minorEastAsia" w:eastAsiaTheme="minorEastAsia" w:hAnsiTheme="minorEastAsia" w:cs="仿宋_GB2312" w:hint="eastAsia"/>
          <w:kern w:val="0"/>
          <w:sz w:val="28"/>
          <w:szCs w:val="28"/>
        </w:rPr>
        <w:t>平方</w:t>
      </w:r>
      <w:r w:rsidR="00533642">
        <w:rPr>
          <w:rFonts w:asciiTheme="minorEastAsia" w:eastAsiaTheme="minorEastAsia" w:hAnsiTheme="minorEastAsia" w:cs="仿宋_GB2312" w:hint="eastAsia"/>
          <w:kern w:val="0"/>
          <w:sz w:val="28"/>
          <w:szCs w:val="28"/>
        </w:rPr>
        <w:t>公里</w:t>
      </w:r>
      <w:r w:rsidR="004A3225" w:rsidRPr="00AE09A3">
        <w:rPr>
          <w:rFonts w:asciiTheme="minorEastAsia" w:eastAsiaTheme="minorEastAsia" w:hAnsiTheme="minorEastAsia" w:cs="仿宋_GB2312" w:hint="eastAsia"/>
          <w:kern w:val="0"/>
          <w:sz w:val="28"/>
          <w:szCs w:val="28"/>
        </w:rPr>
        <w:t>。</w:t>
      </w:r>
      <w:r w:rsidR="004A3225" w:rsidRPr="00AE09A3">
        <w:rPr>
          <w:rFonts w:asciiTheme="minorEastAsia" w:eastAsiaTheme="minorEastAsia" w:hAnsiTheme="minorEastAsia" w:cs="仿宋_GB2312"/>
          <w:kern w:val="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4"/>
        <w:gridCol w:w="1530"/>
        <w:gridCol w:w="1422"/>
        <w:gridCol w:w="1948"/>
        <w:gridCol w:w="1103"/>
      </w:tblGrid>
      <w:tr w:rsidR="00C27AD3" w:rsidRPr="00AE09A3" w:rsidTr="0071548F">
        <w:trPr>
          <w:trHeight w:val="483"/>
          <w:jc w:val="center"/>
        </w:trPr>
        <w:tc>
          <w:tcPr>
            <w:tcW w:w="8297" w:type="dxa"/>
            <w:gridSpan w:val="5"/>
            <w:vAlign w:val="center"/>
          </w:tcPr>
          <w:p w:rsidR="00C27AD3" w:rsidRPr="00AE09A3" w:rsidRDefault="00C27AD3" w:rsidP="0071548F">
            <w:pPr>
              <w:tabs>
                <w:tab w:val="left" w:pos="540"/>
              </w:tabs>
              <w:jc w:val="center"/>
              <w:rPr>
                <w:rFonts w:asciiTheme="minorEastAsia" w:eastAsiaTheme="minorEastAsia" w:hAnsiTheme="minorEastAsia" w:cs="仿宋_GB2312"/>
                <w:kern w:val="0"/>
                <w:sz w:val="28"/>
                <w:szCs w:val="28"/>
              </w:rPr>
            </w:pPr>
            <w:r w:rsidRPr="00AE09A3">
              <w:rPr>
                <w:rFonts w:asciiTheme="minorEastAsia" w:eastAsiaTheme="minorEastAsia" w:hAnsiTheme="minorEastAsia" w:hint="eastAsia"/>
                <w:b/>
                <w:sz w:val="24"/>
              </w:rPr>
              <w:t>专栏三 矿山地质环境治理恢复和矿区土地复垦主要指标完成情况</w:t>
            </w:r>
          </w:p>
        </w:tc>
      </w:tr>
      <w:tr w:rsidR="001D7280" w:rsidRPr="00AE09A3" w:rsidTr="004A239A">
        <w:trPr>
          <w:trHeight w:val="435"/>
          <w:jc w:val="center"/>
        </w:trPr>
        <w:tc>
          <w:tcPr>
            <w:tcW w:w="2294" w:type="dxa"/>
            <w:vAlign w:val="center"/>
          </w:tcPr>
          <w:p w:rsidR="00C27AD3" w:rsidRPr="00AE09A3" w:rsidRDefault="00C27AD3" w:rsidP="001D7280">
            <w:pPr>
              <w:ind w:firstLineChars="200" w:firstLine="402"/>
              <w:rPr>
                <w:rFonts w:asciiTheme="minorEastAsia" w:eastAsiaTheme="minorEastAsia" w:hAnsiTheme="minorEastAsia"/>
                <w:b/>
                <w:sz w:val="20"/>
                <w:szCs w:val="20"/>
              </w:rPr>
            </w:pPr>
            <w:r w:rsidRPr="00AE09A3">
              <w:rPr>
                <w:rFonts w:asciiTheme="minorEastAsia" w:eastAsiaTheme="minorEastAsia" w:hAnsiTheme="minorEastAsia" w:hint="eastAsia"/>
                <w:b/>
                <w:sz w:val="20"/>
                <w:szCs w:val="20"/>
              </w:rPr>
              <w:t>指 标</w:t>
            </w:r>
          </w:p>
        </w:tc>
        <w:tc>
          <w:tcPr>
            <w:tcW w:w="1530" w:type="dxa"/>
            <w:vAlign w:val="center"/>
          </w:tcPr>
          <w:p w:rsidR="00C27AD3" w:rsidRPr="00AE09A3" w:rsidRDefault="00C27AD3" w:rsidP="00C27AD3">
            <w:pPr>
              <w:rPr>
                <w:rFonts w:asciiTheme="minorEastAsia" w:eastAsiaTheme="minorEastAsia" w:hAnsiTheme="minorEastAsia"/>
                <w:b/>
                <w:sz w:val="20"/>
                <w:szCs w:val="20"/>
              </w:rPr>
            </w:pPr>
            <w:r w:rsidRPr="00AE09A3">
              <w:rPr>
                <w:rFonts w:asciiTheme="minorEastAsia" w:eastAsiaTheme="minorEastAsia" w:hAnsiTheme="minorEastAsia" w:hint="eastAsia"/>
                <w:b/>
                <w:sz w:val="20"/>
                <w:szCs w:val="20"/>
              </w:rPr>
              <w:t>二轮规划目标</w:t>
            </w:r>
          </w:p>
        </w:tc>
        <w:tc>
          <w:tcPr>
            <w:tcW w:w="1422" w:type="dxa"/>
            <w:vAlign w:val="center"/>
          </w:tcPr>
          <w:p w:rsidR="00C27AD3" w:rsidRPr="00AE09A3" w:rsidRDefault="00C27AD3" w:rsidP="001D7280">
            <w:pPr>
              <w:jc w:val="center"/>
              <w:rPr>
                <w:rFonts w:asciiTheme="minorEastAsia" w:eastAsiaTheme="minorEastAsia" w:hAnsiTheme="minorEastAsia"/>
                <w:b/>
                <w:sz w:val="20"/>
                <w:szCs w:val="20"/>
              </w:rPr>
            </w:pPr>
            <w:r w:rsidRPr="00AE09A3">
              <w:rPr>
                <w:rFonts w:asciiTheme="minorEastAsia" w:eastAsiaTheme="minorEastAsia" w:hAnsiTheme="minorEastAsia" w:hint="eastAsia"/>
                <w:b/>
                <w:sz w:val="20"/>
                <w:szCs w:val="20"/>
              </w:rPr>
              <w:t>指标完成情况</w:t>
            </w:r>
          </w:p>
        </w:tc>
        <w:tc>
          <w:tcPr>
            <w:tcW w:w="1948" w:type="dxa"/>
            <w:vAlign w:val="center"/>
          </w:tcPr>
          <w:p w:rsidR="00C27AD3" w:rsidRPr="00AE09A3" w:rsidRDefault="00C27AD3" w:rsidP="001D7280">
            <w:pPr>
              <w:jc w:val="center"/>
              <w:rPr>
                <w:rFonts w:asciiTheme="minorEastAsia" w:eastAsiaTheme="minorEastAsia" w:hAnsiTheme="minorEastAsia"/>
                <w:b/>
                <w:sz w:val="20"/>
                <w:szCs w:val="20"/>
              </w:rPr>
            </w:pPr>
            <w:r w:rsidRPr="00AE09A3">
              <w:rPr>
                <w:rFonts w:asciiTheme="minorEastAsia" w:eastAsiaTheme="minorEastAsia" w:hAnsiTheme="minorEastAsia" w:hint="eastAsia"/>
                <w:b/>
                <w:sz w:val="20"/>
                <w:szCs w:val="20"/>
              </w:rPr>
              <w:t>完成指标比例（%）</w:t>
            </w:r>
          </w:p>
        </w:tc>
        <w:tc>
          <w:tcPr>
            <w:tcW w:w="1103" w:type="dxa"/>
          </w:tcPr>
          <w:p w:rsidR="00C27AD3" w:rsidRPr="00AE09A3" w:rsidRDefault="00C27AD3" w:rsidP="001D7280">
            <w:pPr>
              <w:ind w:firstLineChars="50" w:firstLine="100"/>
              <w:jc w:val="center"/>
              <w:rPr>
                <w:rFonts w:asciiTheme="minorEastAsia" w:eastAsiaTheme="minorEastAsia" w:hAnsiTheme="minorEastAsia"/>
                <w:b/>
                <w:sz w:val="20"/>
                <w:szCs w:val="20"/>
              </w:rPr>
            </w:pPr>
            <w:r w:rsidRPr="00AE09A3">
              <w:rPr>
                <w:rFonts w:asciiTheme="minorEastAsia" w:eastAsiaTheme="minorEastAsia" w:hAnsiTheme="minorEastAsia" w:hint="eastAsia"/>
                <w:b/>
                <w:sz w:val="20"/>
                <w:szCs w:val="20"/>
              </w:rPr>
              <w:t>属性</w:t>
            </w:r>
          </w:p>
        </w:tc>
      </w:tr>
      <w:tr w:rsidR="001D7280" w:rsidRPr="00AE09A3" w:rsidTr="004A239A">
        <w:trPr>
          <w:trHeight w:val="376"/>
          <w:jc w:val="center"/>
        </w:trPr>
        <w:tc>
          <w:tcPr>
            <w:tcW w:w="2294" w:type="dxa"/>
            <w:vAlign w:val="center"/>
          </w:tcPr>
          <w:p w:rsidR="003D436A" w:rsidRPr="00AE09A3" w:rsidRDefault="003D436A" w:rsidP="001F27BD">
            <w:pPr>
              <w:adjustRightInd w:val="0"/>
              <w:snapToGrid w:val="0"/>
              <w:spacing w:line="280" w:lineRule="exact"/>
              <w:jc w:val="left"/>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历史遗留矿山地质环境恢复治理率（％）</w:t>
            </w:r>
          </w:p>
        </w:tc>
        <w:tc>
          <w:tcPr>
            <w:tcW w:w="1530" w:type="dxa"/>
            <w:vAlign w:val="center"/>
          </w:tcPr>
          <w:p w:rsidR="003D436A" w:rsidRPr="00AE09A3" w:rsidRDefault="003D436A"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40</w:t>
            </w:r>
          </w:p>
        </w:tc>
        <w:tc>
          <w:tcPr>
            <w:tcW w:w="1422" w:type="dxa"/>
            <w:vAlign w:val="center"/>
          </w:tcPr>
          <w:p w:rsidR="003D436A" w:rsidRPr="00AE09A3" w:rsidRDefault="003D436A"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42</w:t>
            </w:r>
          </w:p>
        </w:tc>
        <w:tc>
          <w:tcPr>
            <w:tcW w:w="1948" w:type="dxa"/>
            <w:vAlign w:val="center"/>
          </w:tcPr>
          <w:p w:rsidR="003D436A" w:rsidRPr="00AE09A3" w:rsidRDefault="00AE265D"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100</w:t>
            </w:r>
          </w:p>
        </w:tc>
        <w:tc>
          <w:tcPr>
            <w:tcW w:w="1103" w:type="dxa"/>
            <w:vMerge w:val="restart"/>
            <w:vAlign w:val="center"/>
          </w:tcPr>
          <w:p w:rsidR="003D436A" w:rsidRPr="00AE09A3" w:rsidRDefault="003D436A"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约</w:t>
            </w:r>
          </w:p>
          <w:p w:rsidR="003D436A" w:rsidRPr="00AE09A3" w:rsidRDefault="003D436A"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束</w:t>
            </w:r>
          </w:p>
          <w:p w:rsidR="003D436A" w:rsidRPr="00AE09A3" w:rsidRDefault="003D436A"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性</w:t>
            </w:r>
          </w:p>
        </w:tc>
      </w:tr>
      <w:tr w:rsidR="001D7280" w:rsidRPr="00AE09A3" w:rsidTr="004A239A">
        <w:trPr>
          <w:trHeight w:val="600"/>
          <w:jc w:val="center"/>
        </w:trPr>
        <w:tc>
          <w:tcPr>
            <w:tcW w:w="2294" w:type="dxa"/>
            <w:vAlign w:val="center"/>
          </w:tcPr>
          <w:p w:rsidR="009F7555" w:rsidRPr="00AE09A3" w:rsidRDefault="003D436A" w:rsidP="001F27BD">
            <w:pPr>
              <w:adjustRightInd w:val="0"/>
              <w:snapToGrid w:val="0"/>
              <w:spacing w:line="280" w:lineRule="exact"/>
              <w:jc w:val="left"/>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矿区土地复垦</w:t>
            </w:r>
          </w:p>
          <w:p w:rsidR="003D436A" w:rsidRPr="00AE09A3" w:rsidRDefault="003D436A" w:rsidP="001F27BD">
            <w:pPr>
              <w:adjustRightInd w:val="0"/>
              <w:snapToGrid w:val="0"/>
              <w:spacing w:line="280" w:lineRule="exact"/>
              <w:jc w:val="left"/>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面积（平方</w:t>
            </w:r>
            <w:r w:rsidR="00533642">
              <w:rPr>
                <w:rFonts w:asciiTheme="minorEastAsia" w:eastAsiaTheme="minorEastAsia" w:hAnsiTheme="minorEastAsia" w:cs="仿宋_GB2312" w:hint="eastAsia"/>
                <w:szCs w:val="21"/>
              </w:rPr>
              <w:t>公里</w:t>
            </w:r>
            <w:r w:rsidRPr="00AE09A3">
              <w:rPr>
                <w:rFonts w:asciiTheme="minorEastAsia" w:eastAsiaTheme="minorEastAsia" w:hAnsiTheme="minorEastAsia" w:cs="仿宋_GB2312" w:hint="eastAsia"/>
                <w:szCs w:val="21"/>
              </w:rPr>
              <w:t>）</w:t>
            </w:r>
          </w:p>
        </w:tc>
        <w:tc>
          <w:tcPr>
            <w:tcW w:w="1530" w:type="dxa"/>
            <w:vAlign w:val="center"/>
          </w:tcPr>
          <w:p w:rsidR="003D436A" w:rsidRPr="00AE09A3" w:rsidRDefault="009F7555"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0.097</w:t>
            </w:r>
          </w:p>
        </w:tc>
        <w:tc>
          <w:tcPr>
            <w:tcW w:w="1422" w:type="dxa"/>
            <w:vAlign w:val="center"/>
          </w:tcPr>
          <w:p w:rsidR="003D436A" w:rsidRPr="00AE09A3" w:rsidRDefault="00AE265D"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0.069</w:t>
            </w:r>
          </w:p>
        </w:tc>
        <w:tc>
          <w:tcPr>
            <w:tcW w:w="1948" w:type="dxa"/>
            <w:vAlign w:val="center"/>
          </w:tcPr>
          <w:p w:rsidR="003D436A" w:rsidRPr="00AE09A3" w:rsidRDefault="009F7555" w:rsidP="00905455">
            <w:pPr>
              <w:adjustRightInd w:val="0"/>
              <w:snapToGrid w:val="0"/>
              <w:spacing w:line="280" w:lineRule="exact"/>
              <w:jc w:val="center"/>
              <w:rPr>
                <w:rFonts w:asciiTheme="minorEastAsia" w:eastAsiaTheme="minorEastAsia" w:hAnsiTheme="minorEastAsia" w:cs="仿宋_GB2312"/>
                <w:szCs w:val="21"/>
              </w:rPr>
            </w:pPr>
            <w:r w:rsidRPr="00AE09A3">
              <w:rPr>
                <w:rFonts w:asciiTheme="minorEastAsia" w:eastAsiaTheme="minorEastAsia" w:hAnsiTheme="minorEastAsia" w:cs="仿宋_GB2312" w:hint="eastAsia"/>
                <w:szCs w:val="21"/>
              </w:rPr>
              <w:t>71</w:t>
            </w:r>
          </w:p>
        </w:tc>
        <w:tc>
          <w:tcPr>
            <w:tcW w:w="1103" w:type="dxa"/>
            <w:vMerge/>
          </w:tcPr>
          <w:p w:rsidR="003D436A" w:rsidRPr="00AE09A3" w:rsidRDefault="003D436A" w:rsidP="001D7280">
            <w:pPr>
              <w:tabs>
                <w:tab w:val="left" w:pos="540"/>
              </w:tabs>
              <w:rPr>
                <w:rFonts w:asciiTheme="minorEastAsia" w:eastAsiaTheme="minorEastAsia" w:hAnsiTheme="minorEastAsia" w:cs="仿宋_GB2312"/>
                <w:kern w:val="0"/>
                <w:sz w:val="28"/>
                <w:szCs w:val="28"/>
              </w:rPr>
            </w:pPr>
          </w:p>
        </w:tc>
      </w:tr>
    </w:tbl>
    <w:p w:rsidR="0057785D" w:rsidRPr="00AE09A3" w:rsidRDefault="0057785D" w:rsidP="0057785D">
      <w:pPr>
        <w:spacing w:line="360" w:lineRule="auto"/>
        <w:ind w:firstLineChars="200" w:firstLine="562"/>
        <w:rPr>
          <w:rFonts w:asciiTheme="minorEastAsia" w:eastAsiaTheme="minorEastAsia" w:hAnsiTheme="minorEastAsia"/>
          <w:color w:val="FF0000"/>
          <w:kern w:val="0"/>
          <w:sz w:val="28"/>
          <w:szCs w:val="28"/>
        </w:rPr>
      </w:pPr>
      <w:r w:rsidRPr="00AE09A3">
        <w:rPr>
          <w:rFonts w:asciiTheme="minorEastAsia" w:eastAsiaTheme="minorEastAsia" w:hAnsiTheme="minorEastAsia" w:hint="eastAsia"/>
          <w:b/>
          <w:sz w:val="28"/>
          <w:szCs w:val="28"/>
        </w:rPr>
        <w:t>──矿产资源开发秩序明显好转。</w:t>
      </w:r>
      <w:r w:rsidRPr="00AE09A3">
        <w:rPr>
          <w:rFonts w:asciiTheme="minorEastAsia" w:eastAsiaTheme="minorEastAsia" w:hAnsiTheme="minorEastAsia" w:hint="eastAsia"/>
          <w:sz w:val="28"/>
          <w:szCs w:val="28"/>
        </w:rPr>
        <w:t>采矿权的颁发严格执行《甘肃省矿产资源勘查开采审批管理办法》，采矿权的取得全部实行招、拍、挂以及协议等有偿出让方式。为规范矿产资源开发秩序，开展了矿产资源整治工作，特别对砂石粘土矿山乱采、乱挖现象，开展联合执法清查整顿行动，关闭、关停生产规模小、安全条件差的矿山十多处，使矿产资源开发秩序明显好转</w:t>
      </w:r>
      <w:r w:rsidRPr="00AE09A3">
        <w:rPr>
          <w:rFonts w:asciiTheme="minorEastAsia" w:eastAsiaTheme="minorEastAsia" w:hAnsiTheme="minorEastAsia" w:hint="eastAsia"/>
          <w:kern w:val="0"/>
          <w:sz w:val="28"/>
          <w:szCs w:val="28"/>
        </w:rPr>
        <w:t>。</w:t>
      </w:r>
    </w:p>
    <w:p w:rsidR="00717D2B" w:rsidRPr="00AE09A3" w:rsidRDefault="004A3225" w:rsidP="00C27AD3">
      <w:pPr>
        <w:tabs>
          <w:tab w:val="left" w:pos="540"/>
        </w:tabs>
        <w:rPr>
          <w:rFonts w:asciiTheme="minorEastAsia" w:eastAsiaTheme="minorEastAsia" w:hAnsiTheme="minorEastAsia"/>
          <w:b/>
          <w:color w:val="000000"/>
          <w:kern w:val="0"/>
          <w:sz w:val="28"/>
          <w:szCs w:val="28"/>
        </w:rPr>
      </w:pPr>
      <w:r w:rsidRPr="00AE09A3">
        <w:rPr>
          <w:rFonts w:asciiTheme="minorEastAsia" w:eastAsiaTheme="minorEastAsia" w:hAnsiTheme="minorEastAsia" w:cs="仿宋_GB2312"/>
          <w:kern w:val="0"/>
          <w:sz w:val="28"/>
          <w:szCs w:val="28"/>
        </w:rPr>
        <w:t xml:space="preserve">  </w:t>
      </w:r>
      <w:r w:rsidR="00717D2B" w:rsidRPr="00AE09A3">
        <w:rPr>
          <w:rFonts w:asciiTheme="minorEastAsia" w:eastAsiaTheme="minorEastAsia" w:hAnsiTheme="minorEastAsia" w:hint="eastAsia"/>
          <w:b/>
          <w:color w:val="000000"/>
          <w:kern w:val="0"/>
          <w:sz w:val="28"/>
          <w:szCs w:val="28"/>
        </w:rPr>
        <w:t>矿产</w:t>
      </w:r>
      <w:r w:rsidR="00C27AD3" w:rsidRPr="00AE09A3">
        <w:rPr>
          <w:rFonts w:asciiTheme="minorEastAsia" w:eastAsiaTheme="minorEastAsia" w:hAnsiTheme="minorEastAsia" w:hint="eastAsia"/>
          <w:b/>
          <w:color w:val="000000"/>
          <w:kern w:val="0"/>
          <w:sz w:val="28"/>
          <w:szCs w:val="28"/>
        </w:rPr>
        <w:t>资源</w:t>
      </w:r>
      <w:r w:rsidR="00717D2B" w:rsidRPr="00AE09A3">
        <w:rPr>
          <w:rFonts w:asciiTheme="minorEastAsia" w:eastAsiaTheme="minorEastAsia" w:hAnsiTheme="minorEastAsia" w:hint="eastAsia"/>
          <w:b/>
          <w:color w:val="000000"/>
          <w:kern w:val="0"/>
          <w:sz w:val="28"/>
          <w:szCs w:val="28"/>
        </w:rPr>
        <w:t>勘查开发利用中存在的问题</w:t>
      </w:r>
      <w:r w:rsidR="007A1096" w:rsidRPr="00AE09A3">
        <w:rPr>
          <w:rFonts w:asciiTheme="minorEastAsia" w:eastAsiaTheme="minorEastAsia" w:hAnsiTheme="minorEastAsia" w:hint="eastAsia"/>
          <w:b/>
          <w:color w:val="000000"/>
          <w:kern w:val="0"/>
          <w:sz w:val="28"/>
          <w:szCs w:val="28"/>
        </w:rPr>
        <w:t>：</w:t>
      </w:r>
    </w:p>
    <w:p w:rsidR="00EF5B60" w:rsidRPr="00AE09A3" w:rsidRDefault="00CB2379" w:rsidP="00AF284B">
      <w:pPr>
        <w:spacing w:line="360" w:lineRule="auto"/>
        <w:ind w:firstLineChars="200" w:firstLine="562"/>
        <w:jc w:val="left"/>
        <w:rPr>
          <w:rFonts w:asciiTheme="minorEastAsia" w:eastAsiaTheme="minorEastAsia" w:hAnsiTheme="minorEastAsia"/>
          <w:kern w:val="0"/>
          <w:sz w:val="28"/>
          <w:szCs w:val="28"/>
        </w:rPr>
      </w:pPr>
      <w:r w:rsidRPr="00AE09A3">
        <w:rPr>
          <w:rFonts w:asciiTheme="minorEastAsia" w:eastAsiaTheme="minorEastAsia" w:hAnsiTheme="minorEastAsia" w:hint="eastAsia"/>
          <w:b/>
          <w:sz w:val="28"/>
          <w:szCs w:val="28"/>
        </w:rPr>
        <w:t>──</w:t>
      </w:r>
      <w:r w:rsidR="0055288A" w:rsidRPr="00AE09A3">
        <w:rPr>
          <w:rFonts w:asciiTheme="minorEastAsia" w:eastAsiaTheme="minorEastAsia" w:hAnsiTheme="minorEastAsia" w:hint="eastAsia"/>
          <w:b/>
          <w:sz w:val="28"/>
          <w:szCs w:val="28"/>
        </w:rPr>
        <w:t>基础地质工作程度低，资源保障能力不足</w:t>
      </w:r>
      <w:r w:rsidRPr="00AE09A3">
        <w:rPr>
          <w:rFonts w:asciiTheme="minorEastAsia" w:eastAsiaTheme="minorEastAsia" w:hAnsiTheme="minorEastAsia" w:hint="eastAsia"/>
          <w:b/>
          <w:sz w:val="28"/>
          <w:szCs w:val="28"/>
        </w:rPr>
        <w:t>。</w:t>
      </w:r>
      <w:r w:rsidR="00AB2297" w:rsidRPr="00AE09A3">
        <w:rPr>
          <w:rFonts w:asciiTheme="minorEastAsia" w:eastAsiaTheme="minorEastAsia" w:hAnsiTheme="minorEastAsia" w:cs="Arial" w:hint="eastAsia"/>
          <w:sz w:val="28"/>
          <w:szCs w:val="28"/>
        </w:rPr>
        <w:t>矿产勘查工作程度较低，除北部</w:t>
      </w:r>
      <w:r w:rsidR="00353853" w:rsidRPr="00AE09A3">
        <w:rPr>
          <w:rFonts w:asciiTheme="minorEastAsia" w:eastAsiaTheme="minorEastAsia" w:hAnsiTheme="minorEastAsia" w:hint="eastAsia"/>
          <w:kern w:val="0"/>
          <w:sz w:val="28"/>
          <w:szCs w:val="28"/>
        </w:rPr>
        <w:t>锑、</w:t>
      </w:r>
      <w:r w:rsidR="00AB2297" w:rsidRPr="00AE09A3">
        <w:rPr>
          <w:rFonts w:asciiTheme="minorEastAsia" w:eastAsiaTheme="minorEastAsia" w:hAnsiTheme="minorEastAsia" w:hint="eastAsia"/>
          <w:kern w:val="0"/>
          <w:sz w:val="28"/>
          <w:szCs w:val="28"/>
        </w:rPr>
        <w:t>铜、金</w:t>
      </w:r>
      <w:r w:rsidR="00353853" w:rsidRPr="00AE09A3">
        <w:rPr>
          <w:rFonts w:asciiTheme="minorEastAsia" w:eastAsiaTheme="minorEastAsia" w:hAnsiTheme="minorEastAsia" w:hint="eastAsia"/>
          <w:kern w:val="0"/>
          <w:sz w:val="28"/>
          <w:szCs w:val="28"/>
        </w:rPr>
        <w:t>等金属矿产</w:t>
      </w:r>
      <w:r w:rsidR="00AB2297" w:rsidRPr="00AE09A3">
        <w:rPr>
          <w:rFonts w:asciiTheme="minorEastAsia" w:eastAsiaTheme="minorEastAsia" w:hAnsiTheme="minorEastAsia" w:hint="eastAsia"/>
          <w:kern w:val="0"/>
          <w:sz w:val="28"/>
          <w:szCs w:val="28"/>
        </w:rPr>
        <w:t>开展过基础地质调查外</w:t>
      </w:r>
      <w:r w:rsidR="00984B08" w:rsidRPr="00AE09A3">
        <w:rPr>
          <w:rFonts w:asciiTheme="minorEastAsia" w:eastAsiaTheme="minorEastAsia" w:hAnsiTheme="minorEastAsia" w:hint="eastAsia"/>
          <w:kern w:val="0"/>
          <w:sz w:val="28"/>
          <w:szCs w:val="28"/>
        </w:rPr>
        <w:t>，</w:t>
      </w:r>
      <w:r w:rsidR="00AB2297" w:rsidRPr="00AE09A3">
        <w:rPr>
          <w:rFonts w:asciiTheme="minorEastAsia" w:eastAsiaTheme="minorEastAsia" w:hAnsiTheme="minorEastAsia" w:hint="eastAsia"/>
          <w:kern w:val="0"/>
          <w:sz w:val="28"/>
          <w:szCs w:val="28"/>
        </w:rPr>
        <w:t>其他</w:t>
      </w:r>
      <w:r w:rsidR="00AB2297" w:rsidRPr="00AE09A3">
        <w:rPr>
          <w:rFonts w:asciiTheme="minorEastAsia" w:eastAsiaTheme="minorEastAsia" w:hAnsiTheme="minorEastAsia" w:cs="Arial" w:hint="eastAsia"/>
          <w:sz w:val="28"/>
          <w:szCs w:val="28"/>
        </w:rPr>
        <w:t>大多数矿点资源储量未查明，不能加以开发利用，且</w:t>
      </w:r>
      <w:r w:rsidR="00984B08" w:rsidRPr="00AE09A3">
        <w:rPr>
          <w:rFonts w:asciiTheme="minorEastAsia" w:eastAsiaTheme="minorEastAsia" w:hAnsiTheme="minorEastAsia" w:hint="eastAsia"/>
          <w:kern w:val="0"/>
          <w:sz w:val="28"/>
          <w:szCs w:val="28"/>
        </w:rPr>
        <w:t>我</w:t>
      </w:r>
      <w:r w:rsidR="00353853" w:rsidRPr="00AE09A3">
        <w:rPr>
          <w:rFonts w:asciiTheme="minorEastAsia" w:eastAsiaTheme="minorEastAsia" w:hAnsiTheme="minorEastAsia" w:hint="eastAsia"/>
          <w:kern w:val="0"/>
          <w:sz w:val="28"/>
          <w:szCs w:val="28"/>
        </w:rPr>
        <w:t>县</w:t>
      </w:r>
      <w:r w:rsidR="00984B08" w:rsidRPr="00AE09A3">
        <w:rPr>
          <w:rFonts w:asciiTheme="minorEastAsia" w:eastAsiaTheme="minorEastAsia" w:hAnsiTheme="minorEastAsia" w:hint="eastAsia"/>
          <w:kern w:val="0"/>
          <w:sz w:val="28"/>
          <w:szCs w:val="28"/>
        </w:rPr>
        <w:t>南部地区</w:t>
      </w:r>
      <w:r w:rsidR="00AB2297" w:rsidRPr="00AE09A3">
        <w:rPr>
          <w:rFonts w:asciiTheme="minorEastAsia" w:eastAsiaTheme="minorEastAsia" w:hAnsiTheme="minorEastAsia" w:hint="eastAsia"/>
          <w:kern w:val="0"/>
          <w:sz w:val="28"/>
          <w:szCs w:val="28"/>
        </w:rPr>
        <w:t>基础</w:t>
      </w:r>
      <w:r w:rsidR="00353853" w:rsidRPr="00AE09A3">
        <w:rPr>
          <w:rFonts w:asciiTheme="minorEastAsia" w:eastAsiaTheme="minorEastAsia" w:hAnsiTheme="minorEastAsia" w:hint="eastAsia"/>
          <w:kern w:val="0"/>
          <w:sz w:val="28"/>
          <w:szCs w:val="28"/>
        </w:rPr>
        <w:t>地质</w:t>
      </w:r>
      <w:r w:rsidR="00AB2297" w:rsidRPr="00AE09A3">
        <w:rPr>
          <w:rFonts w:asciiTheme="minorEastAsia" w:eastAsiaTheme="minorEastAsia" w:hAnsiTheme="minorEastAsia" w:hint="eastAsia"/>
          <w:kern w:val="0"/>
          <w:sz w:val="28"/>
          <w:szCs w:val="28"/>
        </w:rPr>
        <w:t>调查</w:t>
      </w:r>
      <w:r w:rsidR="007C3D83" w:rsidRPr="00AE09A3">
        <w:rPr>
          <w:rFonts w:asciiTheme="minorEastAsia" w:eastAsiaTheme="minorEastAsia" w:hAnsiTheme="minorEastAsia" w:hint="eastAsia"/>
          <w:kern w:val="0"/>
          <w:sz w:val="28"/>
          <w:szCs w:val="28"/>
        </w:rPr>
        <w:t>工作</w:t>
      </w:r>
      <w:r w:rsidR="00A31346">
        <w:rPr>
          <w:rFonts w:asciiTheme="minorEastAsia" w:eastAsiaTheme="minorEastAsia" w:hAnsiTheme="minorEastAsia" w:hint="eastAsia"/>
          <w:kern w:val="0"/>
          <w:sz w:val="28"/>
          <w:szCs w:val="28"/>
        </w:rPr>
        <w:t>相对</w:t>
      </w:r>
      <w:r w:rsidR="007C3D83" w:rsidRPr="00AE09A3">
        <w:rPr>
          <w:rFonts w:asciiTheme="minorEastAsia" w:eastAsiaTheme="minorEastAsia" w:hAnsiTheme="minorEastAsia" w:hint="eastAsia"/>
          <w:kern w:val="0"/>
          <w:sz w:val="28"/>
          <w:szCs w:val="28"/>
        </w:rPr>
        <w:t>滞后</w:t>
      </w:r>
      <w:r w:rsidR="00353853" w:rsidRPr="00AE09A3">
        <w:rPr>
          <w:rFonts w:asciiTheme="minorEastAsia" w:eastAsiaTheme="minorEastAsia" w:hAnsiTheme="minorEastAsia" w:hint="eastAsia"/>
          <w:kern w:val="0"/>
          <w:sz w:val="28"/>
          <w:szCs w:val="28"/>
        </w:rPr>
        <w:t>。</w:t>
      </w:r>
    </w:p>
    <w:p w:rsidR="005A1C46" w:rsidRPr="00AE09A3" w:rsidRDefault="00CB2379" w:rsidP="00CB2379">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sz w:val="28"/>
          <w:szCs w:val="28"/>
        </w:rPr>
        <w:t>──矿业结构不尽合理</w:t>
      </w:r>
      <w:r w:rsidR="005A1C46" w:rsidRPr="00AE09A3">
        <w:rPr>
          <w:rFonts w:asciiTheme="minorEastAsia" w:eastAsiaTheme="minorEastAsia" w:hAnsiTheme="minorEastAsia" w:hint="eastAsia"/>
          <w:b/>
          <w:sz w:val="28"/>
          <w:szCs w:val="28"/>
        </w:rPr>
        <w:t>。</w:t>
      </w:r>
      <w:r w:rsidR="005A1C46" w:rsidRPr="00AE09A3">
        <w:rPr>
          <w:rFonts w:asciiTheme="minorEastAsia" w:eastAsiaTheme="minorEastAsia" w:hAnsiTheme="minorEastAsia" w:hint="eastAsia"/>
          <w:sz w:val="28"/>
          <w:szCs w:val="28"/>
        </w:rPr>
        <w:t>临潭县非金属、砂石粘土矿产分布广泛，但矿山全部为小型矿山，无大中型规模矿山</w:t>
      </w:r>
      <w:r w:rsidR="005A1C46" w:rsidRPr="00AE09A3">
        <w:rPr>
          <w:rFonts w:asciiTheme="minorEastAsia" w:eastAsiaTheme="minorEastAsia" w:hAnsiTheme="minorEastAsia" w:hint="eastAsia"/>
          <w:kern w:val="0"/>
          <w:sz w:val="28"/>
          <w:szCs w:val="28"/>
        </w:rPr>
        <w:t>。铁、铜、铅、金等矿种大部分属贫矿，所需资源依赖调入或进口，产能差距较大，供需矛盾突出。</w:t>
      </w:r>
      <w:r w:rsidR="00075112" w:rsidRPr="00AE09A3">
        <w:rPr>
          <w:rFonts w:asciiTheme="minorEastAsia" w:eastAsiaTheme="minorEastAsia" w:hAnsiTheme="minorEastAsia" w:hint="eastAsia"/>
          <w:color w:val="000000"/>
          <w:kern w:val="0"/>
          <w:sz w:val="28"/>
          <w:szCs w:val="28"/>
        </w:rPr>
        <w:t>全县20个各类矿山企业，大、中、小型、小矿比例分别为0:0:3:17，砂石粘土矿绝大部分是小矿，</w:t>
      </w:r>
      <w:r w:rsidR="00075112" w:rsidRPr="00AE09A3">
        <w:rPr>
          <w:rFonts w:asciiTheme="minorEastAsia" w:eastAsiaTheme="minorEastAsia" w:hAnsiTheme="minorEastAsia" w:hint="eastAsia"/>
          <w:kern w:val="0"/>
          <w:sz w:val="28"/>
          <w:szCs w:val="28"/>
        </w:rPr>
        <w:t>近85%</w:t>
      </w:r>
      <w:r w:rsidR="00A06F57" w:rsidRPr="00AE09A3">
        <w:rPr>
          <w:rFonts w:asciiTheme="minorEastAsia" w:eastAsiaTheme="minorEastAsia" w:hAnsiTheme="minorEastAsia" w:hint="eastAsia"/>
          <w:kern w:val="0"/>
          <w:sz w:val="28"/>
          <w:szCs w:val="28"/>
        </w:rPr>
        <w:t>的矿山达不到国家规定</w:t>
      </w:r>
      <w:r w:rsidR="00075112" w:rsidRPr="00AE09A3">
        <w:rPr>
          <w:rFonts w:asciiTheme="minorEastAsia" w:eastAsiaTheme="minorEastAsia" w:hAnsiTheme="minorEastAsia" w:hint="eastAsia"/>
          <w:kern w:val="0"/>
          <w:sz w:val="28"/>
          <w:szCs w:val="28"/>
        </w:rPr>
        <w:t>矿山最低开采规模</w:t>
      </w:r>
      <w:r w:rsidR="003E29F9" w:rsidRPr="00AE09A3">
        <w:rPr>
          <w:rFonts w:asciiTheme="minorEastAsia" w:eastAsiaTheme="minorEastAsia" w:hAnsiTheme="minorEastAsia" w:hint="eastAsia"/>
          <w:kern w:val="0"/>
          <w:sz w:val="28"/>
          <w:szCs w:val="28"/>
        </w:rPr>
        <w:t>。</w:t>
      </w:r>
    </w:p>
    <w:p w:rsidR="00354990" w:rsidRPr="00AE09A3" w:rsidRDefault="00CB2379" w:rsidP="00CB2379">
      <w:pPr>
        <w:spacing w:line="360" w:lineRule="auto"/>
        <w:ind w:firstLineChars="200" w:firstLine="562"/>
        <w:rPr>
          <w:rFonts w:asciiTheme="minorEastAsia" w:eastAsiaTheme="minorEastAsia" w:hAnsiTheme="minorEastAsia" w:cs="仿宋_GB2312"/>
          <w:kern w:val="0"/>
          <w:sz w:val="28"/>
          <w:szCs w:val="28"/>
        </w:rPr>
      </w:pPr>
      <w:r w:rsidRPr="00AE09A3">
        <w:rPr>
          <w:rFonts w:asciiTheme="minorEastAsia" w:eastAsiaTheme="minorEastAsia" w:hAnsiTheme="minorEastAsia" w:hint="eastAsia"/>
          <w:b/>
          <w:sz w:val="28"/>
          <w:szCs w:val="28"/>
        </w:rPr>
        <w:lastRenderedPageBreak/>
        <w:t>──</w:t>
      </w:r>
      <w:r w:rsidRPr="00AE09A3">
        <w:rPr>
          <w:rFonts w:asciiTheme="minorEastAsia" w:eastAsiaTheme="minorEastAsia" w:hAnsiTheme="minorEastAsia" w:hint="eastAsia"/>
          <w:b/>
          <w:kern w:val="0"/>
          <w:sz w:val="28"/>
          <w:szCs w:val="28"/>
        </w:rPr>
        <w:t>矿山地质环境保护与治理恢复工作</w:t>
      </w:r>
      <w:r w:rsidR="00A506C6" w:rsidRPr="00AE09A3">
        <w:rPr>
          <w:rFonts w:asciiTheme="minorEastAsia" w:eastAsiaTheme="minorEastAsia" w:hAnsiTheme="minorEastAsia" w:hint="eastAsia"/>
          <w:b/>
          <w:snapToGrid w:val="0"/>
          <w:color w:val="000000"/>
          <w:kern w:val="0"/>
          <w:sz w:val="28"/>
          <w:szCs w:val="28"/>
        </w:rPr>
        <w:t>仍需加强</w:t>
      </w:r>
      <w:r w:rsidRPr="00AE09A3">
        <w:rPr>
          <w:rFonts w:asciiTheme="minorEastAsia" w:eastAsiaTheme="minorEastAsia" w:hAnsiTheme="minorEastAsia" w:hint="eastAsia"/>
          <w:b/>
          <w:snapToGrid w:val="0"/>
          <w:color w:val="000000"/>
          <w:kern w:val="0"/>
          <w:sz w:val="28"/>
          <w:szCs w:val="28"/>
        </w:rPr>
        <w:t>。</w:t>
      </w:r>
      <w:r w:rsidR="00354990" w:rsidRPr="00AE09A3">
        <w:rPr>
          <w:rFonts w:asciiTheme="minorEastAsia" w:eastAsiaTheme="minorEastAsia" w:hAnsiTheme="minorEastAsia" w:hint="eastAsia"/>
          <w:snapToGrid w:val="0"/>
          <w:kern w:val="0"/>
          <w:sz w:val="28"/>
          <w:szCs w:val="28"/>
        </w:rPr>
        <w:t>部分无主矿山、废弃矿洞及主权灭失勘查开采区地质环境问题较为突出，虽然在二轮规划中针对历史遗留矿山环境问题开展了治理项目，但历史遗留矿山欠帐较多，资金筹措困难，资金投入少，治理缓慢，导致引发较多的安全和地质灾害隐患</w:t>
      </w:r>
      <w:r w:rsidR="0055288A" w:rsidRPr="00AE09A3">
        <w:rPr>
          <w:rFonts w:asciiTheme="minorEastAsia" w:eastAsiaTheme="minorEastAsia" w:hAnsiTheme="minorEastAsia" w:hint="eastAsia"/>
          <w:snapToGrid w:val="0"/>
          <w:kern w:val="0"/>
          <w:sz w:val="28"/>
          <w:szCs w:val="28"/>
        </w:rPr>
        <w:t>。</w:t>
      </w:r>
    </w:p>
    <w:p w:rsidR="00A73952" w:rsidRPr="00AE09A3" w:rsidRDefault="00CB168E" w:rsidP="00B3425E">
      <w:pPr>
        <w:pStyle w:val="2"/>
        <w:ind w:firstLine="551"/>
        <w:rPr>
          <w:rFonts w:asciiTheme="minorEastAsia" w:eastAsiaTheme="minorEastAsia" w:hAnsiTheme="minorEastAsia"/>
        </w:rPr>
      </w:pPr>
      <w:bookmarkStart w:id="11" w:name="_Toc465866435"/>
      <w:r w:rsidRPr="00AE09A3">
        <w:rPr>
          <w:rFonts w:asciiTheme="minorEastAsia" w:eastAsiaTheme="minorEastAsia" w:hAnsiTheme="minorEastAsia" w:hint="eastAsia"/>
        </w:rPr>
        <w:t>（</w:t>
      </w:r>
      <w:r w:rsidR="00B13CDA" w:rsidRPr="00AE09A3">
        <w:rPr>
          <w:rFonts w:asciiTheme="minorEastAsia" w:eastAsiaTheme="minorEastAsia" w:hAnsiTheme="minorEastAsia" w:hint="eastAsia"/>
        </w:rPr>
        <w:t>二</w:t>
      </w:r>
      <w:r w:rsidRPr="00AE09A3">
        <w:rPr>
          <w:rFonts w:asciiTheme="minorEastAsia" w:eastAsiaTheme="minorEastAsia" w:hAnsiTheme="minorEastAsia" w:hint="eastAsia"/>
        </w:rPr>
        <w:t>）形势与要求</w:t>
      </w:r>
      <w:bookmarkEnd w:id="11"/>
    </w:p>
    <w:p w:rsidR="00CF3FE8" w:rsidRPr="00AE09A3" w:rsidRDefault="00CB2379" w:rsidP="00CB2379">
      <w:pPr>
        <w:widowControl/>
        <w:spacing w:line="360" w:lineRule="auto"/>
        <w:ind w:firstLineChars="196" w:firstLine="549"/>
        <w:jc w:val="left"/>
        <w:rPr>
          <w:rFonts w:asciiTheme="minorEastAsia" w:eastAsiaTheme="minorEastAsia" w:hAnsiTheme="minorEastAsia"/>
          <w:kern w:val="0"/>
          <w:sz w:val="28"/>
          <w:szCs w:val="28"/>
        </w:rPr>
      </w:pPr>
      <w:r w:rsidRPr="00AE09A3">
        <w:rPr>
          <w:rFonts w:asciiTheme="minorEastAsia" w:eastAsiaTheme="minorEastAsia" w:hAnsiTheme="minorEastAsia" w:hint="eastAsia"/>
          <w:snapToGrid w:val="0"/>
          <w:color w:val="000000"/>
          <w:kern w:val="0"/>
          <w:sz w:val="28"/>
          <w:szCs w:val="28"/>
        </w:rPr>
        <w:t xml:space="preserve"> </w:t>
      </w:r>
      <w:r w:rsidR="00576714" w:rsidRPr="00AE09A3">
        <w:rPr>
          <w:rFonts w:asciiTheme="minorEastAsia" w:eastAsiaTheme="minorEastAsia" w:hAnsiTheme="minorEastAsia" w:hint="eastAsia"/>
          <w:snapToGrid w:val="0"/>
          <w:color w:val="000000"/>
          <w:kern w:val="0"/>
          <w:sz w:val="28"/>
          <w:szCs w:val="28"/>
        </w:rPr>
        <w:t>“十三五”时期，我县随着城镇化进程加快，基础设施投入加大，矿产资源需求增长，资源约束压力趋紧，特别是基础建设</w:t>
      </w:r>
      <w:r w:rsidR="00576714" w:rsidRPr="00AE09A3">
        <w:rPr>
          <w:rFonts w:asciiTheme="minorEastAsia" w:eastAsiaTheme="minorEastAsia" w:hAnsiTheme="minorEastAsia" w:hint="eastAsia"/>
          <w:kern w:val="0"/>
          <w:sz w:val="28"/>
          <w:szCs w:val="28"/>
        </w:rPr>
        <w:t>带动的砂石、砖瓦用粘土等建筑材料用量加大，造成砂石粘土矿山近几年数量</w:t>
      </w:r>
      <w:r w:rsidR="00576714" w:rsidRPr="00AE09A3">
        <w:rPr>
          <w:rFonts w:asciiTheme="minorEastAsia" w:eastAsiaTheme="minorEastAsia" w:hAnsiTheme="minorEastAsia" w:hint="eastAsia"/>
          <w:color w:val="000000"/>
          <w:kern w:val="0"/>
          <w:sz w:val="28"/>
          <w:szCs w:val="28"/>
        </w:rPr>
        <w:t>增幅较大，小矿数量未减反增，</w:t>
      </w:r>
      <w:r w:rsidR="00576714" w:rsidRPr="00AE09A3">
        <w:rPr>
          <w:rFonts w:asciiTheme="minorEastAsia" w:eastAsiaTheme="minorEastAsia" w:hAnsiTheme="minorEastAsia" w:hint="eastAsia"/>
          <w:snapToGrid w:val="0"/>
          <w:color w:val="000000"/>
          <w:kern w:val="0"/>
          <w:sz w:val="28"/>
          <w:szCs w:val="28"/>
        </w:rPr>
        <w:t>环境压力增</w:t>
      </w:r>
      <w:r w:rsidR="00576714" w:rsidRPr="00AE09A3">
        <w:rPr>
          <w:rFonts w:asciiTheme="minorEastAsia" w:eastAsiaTheme="minorEastAsia" w:hAnsiTheme="minorEastAsia" w:hint="eastAsia"/>
          <w:snapToGrid w:val="0"/>
          <w:kern w:val="0"/>
          <w:sz w:val="28"/>
          <w:szCs w:val="28"/>
        </w:rPr>
        <w:t>大</w:t>
      </w:r>
      <w:r w:rsidR="002E5149" w:rsidRPr="00AE09A3">
        <w:rPr>
          <w:rFonts w:asciiTheme="minorEastAsia" w:eastAsiaTheme="minorEastAsia" w:hAnsiTheme="minorEastAsia" w:hint="eastAsia"/>
          <w:kern w:val="0"/>
          <w:sz w:val="28"/>
          <w:szCs w:val="28"/>
        </w:rPr>
        <w:t>，</w:t>
      </w:r>
      <w:r w:rsidR="00576714" w:rsidRPr="00AE09A3">
        <w:rPr>
          <w:rFonts w:asciiTheme="minorEastAsia" w:eastAsiaTheme="minorEastAsia" w:hAnsiTheme="minorEastAsia" w:hint="eastAsia"/>
          <w:snapToGrid w:val="0"/>
          <w:color w:val="000000"/>
          <w:kern w:val="0"/>
          <w:sz w:val="28"/>
          <w:szCs w:val="28"/>
        </w:rPr>
        <w:t>我县资源形势面临新挑战。</w:t>
      </w:r>
      <w:r w:rsidR="00576714" w:rsidRPr="00AE09A3">
        <w:rPr>
          <w:rFonts w:asciiTheme="minorEastAsia" w:eastAsiaTheme="minorEastAsia" w:hAnsiTheme="minorEastAsia" w:hint="eastAsia"/>
          <w:kern w:val="0"/>
          <w:sz w:val="28"/>
          <w:szCs w:val="28"/>
        </w:rPr>
        <w:t>至</w:t>
      </w:r>
      <w:r w:rsidR="00576714" w:rsidRPr="00AE09A3">
        <w:rPr>
          <w:rFonts w:asciiTheme="minorEastAsia" w:eastAsiaTheme="minorEastAsia" w:hAnsiTheme="minorEastAsia"/>
          <w:kern w:val="0"/>
          <w:sz w:val="28"/>
          <w:szCs w:val="28"/>
        </w:rPr>
        <w:t>2020</w:t>
      </w:r>
      <w:r w:rsidR="00576714" w:rsidRPr="00AE09A3">
        <w:rPr>
          <w:rFonts w:asciiTheme="minorEastAsia" w:eastAsiaTheme="minorEastAsia" w:hAnsiTheme="minorEastAsia" w:hint="eastAsia"/>
          <w:kern w:val="0"/>
          <w:sz w:val="28"/>
          <w:szCs w:val="28"/>
        </w:rPr>
        <w:t>年，临潭县能够保证的矿种有石膏、建筑用砂、砖瓦粘土等；不能保证的矿种主要有</w:t>
      </w:r>
      <w:r w:rsidR="002E5149" w:rsidRPr="00AE09A3">
        <w:rPr>
          <w:rFonts w:asciiTheme="minorEastAsia" w:eastAsiaTheme="minorEastAsia" w:hAnsiTheme="minorEastAsia" w:hint="eastAsia"/>
          <w:kern w:val="0"/>
          <w:sz w:val="28"/>
          <w:szCs w:val="28"/>
        </w:rPr>
        <w:t>锑、</w:t>
      </w:r>
      <w:r w:rsidR="00540DDC" w:rsidRPr="00AE09A3">
        <w:rPr>
          <w:rFonts w:asciiTheme="minorEastAsia" w:eastAsiaTheme="minorEastAsia" w:hAnsiTheme="minorEastAsia" w:hint="eastAsia"/>
          <w:kern w:val="0"/>
          <w:sz w:val="28"/>
          <w:szCs w:val="28"/>
        </w:rPr>
        <w:t>金、</w:t>
      </w:r>
      <w:r w:rsidR="002E5149" w:rsidRPr="00AE09A3">
        <w:rPr>
          <w:rFonts w:asciiTheme="minorEastAsia" w:eastAsiaTheme="minorEastAsia" w:hAnsiTheme="minorEastAsia" w:hint="eastAsia"/>
          <w:kern w:val="0"/>
          <w:sz w:val="28"/>
          <w:szCs w:val="28"/>
        </w:rPr>
        <w:t>水泥灰岩</w:t>
      </w:r>
      <w:r w:rsidR="00576714" w:rsidRPr="00AE09A3">
        <w:rPr>
          <w:rFonts w:asciiTheme="minorEastAsia" w:eastAsiaTheme="minorEastAsia" w:hAnsiTheme="minorEastAsia" w:hint="eastAsia"/>
          <w:kern w:val="0"/>
          <w:sz w:val="28"/>
          <w:szCs w:val="28"/>
        </w:rPr>
        <w:t>等矿种。</w:t>
      </w:r>
      <w:r w:rsidR="00C36968" w:rsidRPr="00AE09A3">
        <w:rPr>
          <w:rFonts w:asciiTheme="minorEastAsia" w:eastAsiaTheme="minorEastAsia" w:hAnsiTheme="minorEastAsia" w:hint="eastAsia"/>
          <w:kern w:val="0"/>
          <w:sz w:val="28"/>
          <w:szCs w:val="28"/>
        </w:rPr>
        <w:t>铜、铅、锌、</w:t>
      </w:r>
      <w:r w:rsidR="00C36968" w:rsidRPr="00AE09A3">
        <w:rPr>
          <w:rFonts w:asciiTheme="minorEastAsia" w:eastAsiaTheme="minorEastAsia" w:hAnsiTheme="minorEastAsia" w:hint="eastAsia"/>
          <w:color w:val="000000"/>
          <w:kern w:val="0"/>
          <w:sz w:val="28"/>
          <w:szCs w:val="28"/>
        </w:rPr>
        <w:t>锑</w:t>
      </w:r>
      <w:r w:rsidR="00C36968" w:rsidRPr="00AE09A3">
        <w:rPr>
          <w:rFonts w:asciiTheme="minorEastAsia" w:eastAsiaTheme="minorEastAsia" w:hAnsiTheme="minorEastAsia" w:hint="eastAsia"/>
          <w:kern w:val="0"/>
          <w:sz w:val="28"/>
          <w:szCs w:val="28"/>
        </w:rPr>
        <w:t>、金等矿种勘查力度不够，矿床规模偏小，难以形成规模化、</w:t>
      </w:r>
      <w:r w:rsidR="00C36968" w:rsidRPr="00AE09A3">
        <w:rPr>
          <w:rFonts w:asciiTheme="minorEastAsia" w:eastAsiaTheme="minorEastAsia" w:hAnsiTheme="minorEastAsia" w:hint="eastAsia"/>
          <w:sz w:val="28"/>
          <w:szCs w:val="28"/>
        </w:rPr>
        <w:t>集约化</w:t>
      </w:r>
      <w:r w:rsidR="00C36968" w:rsidRPr="00AE09A3">
        <w:rPr>
          <w:rFonts w:asciiTheme="minorEastAsia" w:eastAsiaTheme="minorEastAsia" w:hAnsiTheme="minorEastAsia" w:hint="eastAsia"/>
          <w:kern w:val="0"/>
          <w:sz w:val="28"/>
          <w:szCs w:val="28"/>
        </w:rPr>
        <w:t>作业，目前均处于停产状态。</w:t>
      </w:r>
      <w:r w:rsidR="00540DDC" w:rsidRPr="00AE09A3">
        <w:rPr>
          <w:rFonts w:asciiTheme="minorEastAsia" w:eastAsiaTheme="minorEastAsia" w:hAnsiTheme="minorEastAsia" w:hint="eastAsia"/>
          <w:kern w:val="0"/>
          <w:sz w:val="28"/>
          <w:szCs w:val="28"/>
        </w:rPr>
        <w:t>虽然我县石膏、水泥灰岩矿产资源丰富，</w:t>
      </w:r>
      <w:r w:rsidR="00CF3FE8" w:rsidRPr="00AE09A3">
        <w:rPr>
          <w:rFonts w:asciiTheme="minorEastAsia" w:eastAsiaTheme="minorEastAsia" w:hAnsiTheme="minorEastAsia" w:hint="eastAsia"/>
          <w:kern w:val="0"/>
          <w:sz w:val="28"/>
          <w:szCs w:val="28"/>
        </w:rPr>
        <w:t>但</w:t>
      </w:r>
      <w:r w:rsidR="00CF3FE8" w:rsidRPr="00AE09A3">
        <w:rPr>
          <w:rFonts w:asciiTheme="minorEastAsia" w:eastAsiaTheme="minorEastAsia" w:hAnsiTheme="minorEastAsia" w:hint="eastAsia"/>
          <w:sz w:val="28"/>
          <w:szCs w:val="28"/>
        </w:rPr>
        <w:t>小型矿山居多，矿山开采规模与矿区的储量规模不匹配，矿产资源利用方式粗放，矿产品技术含量和附加值不高，</w:t>
      </w:r>
      <w:r w:rsidR="00540DDC" w:rsidRPr="00AE09A3">
        <w:rPr>
          <w:rFonts w:asciiTheme="minorEastAsia" w:eastAsiaTheme="minorEastAsia" w:hAnsiTheme="minorEastAsia" w:hint="eastAsia"/>
          <w:kern w:val="0"/>
          <w:sz w:val="28"/>
          <w:szCs w:val="28"/>
        </w:rPr>
        <w:t>在市场难以形成竞争力，形不成开采规模，</w:t>
      </w:r>
      <w:r w:rsidR="009E0B14" w:rsidRPr="00AE09A3">
        <w:rPr>
          <w:rFonts w:asciiTheme="minorEastAsia" w:eastAsiaTheme="minorEastAsia" w:hAnsiTheme="minorEastAsia" w:hint="eastAsia"/>
          <w:sz w:val="28"/>
          <w:szCs w:val="28"/>
        </w:rPr>
        <w:t>且</w:t>
      </w:r>
      <w:r w:rsidR="00C5726F" w:rsidRPr="00AE09A3">
        <w:rPr>
          <w:rFonts w:asciiTheme="minorEastAsia" w:eastAsiaTheme="minorEastAsia" w:hAnsiTheme="minorEastAsia" w:hint="eastAsia"/>
          <w:kern w:val="0"/>
          <w:sz w:val="28"/>
          <w:szCs w:val="28"/>
        </w:rPr>
        <w:t>部分矿山处于停采状态，</w:t>
      </w:r>
      <w:r w:rsidR="00540DDC" w:rsidRPr="00AE09A3">
        <w:rPr>
          <w:rFonts w:asciiTheme="minorEastAsia" w:eastAsiaTheme="minorEastAsia" w:hAnsiTheme="minorEastAsia" w:hint="eastAsia"/>
          <w:sz w:val="28"/>
          <w:szCs w:val="28"/>
        </w:rPr>
        <w:t>不能充分将资源优势转化为经济优势。</w:t>
      </w:r>
    </w:p>
    <w:p w:rsidR="00245539" w:rsidRPr="00AE09A3" w:rsidRDefault="00245539" w:rsidP="00241188">
      <w:pPr>
        <w:spacing w:line="360" w:lineRule="auto"/>
        <w:ind w:firstLineChars="196" w:firstLine="551"/>
        <w:rPr>
          <w:rFonts w:asciiTheme="minorEastAsia" w:eastAsiaTheme="minorEastAsia" w:hAnsiTheme="minorEastAsia"/>
          <w:b/>
          <w:kern w:val="0"/>
          <w:sz w:val="28"/>
          <w:szCs w:val="28"/>
        </w:rPr>
      </w:pPr>
      <w:r w:rsidRPr="00AE09A3">
        <w:rPr>
          <w:rFonts w:asciiTheme="minorEastAsia" w:eastAsiaTheme="minorEastAsia" w:hAnsiTheme="minorEastAsia" w:hint="eastAsia"/>
          <w:b/>
          <w:kern w:val="0"/>
          <w:sz w:val="28"/>
          <w:szCs w:val="28"/>
        </w:rPr>
        <w:t>矿产资源开发与矿业发展面临要求：</w:t>
      </w:r>
      <w:r w:rsidRPr="00AE09A3">
        <w:rPr>
          <w:rFonts w:asciiTheme="minorEastAsia" w:eastAsiaTheme="minorEastAsia" w:hAnsiTheme="minorEastAsia" w:hint="eastAsia"/>
          <w:b/>
          <w:snapToGrid w:val="0"/>
          <w:color w:val="000000"/>
          <w:kern w:val="0"/>
          <w:sz w:val="28"/>
          <w:szCs w:val="28"/>
        </w:rPr>
        <w:t>一是</w:t>
      </w:r>
      <w:r w:rsidRPr="00AE09A3">
        <w:rPr>
          <w:rFonts w:asciiTheme="minorEastAsia" w:eastAsiaTheme="minorEastAsia" w:hAnsiTheme="minorEastAsia" w:hint="eastAsia"/>
          <w:b/>
          <w:kern w:val="0"/>
          <w:sz w:val="28"/>
          <w:szCs w:val="28"/>
        </w:rPr>
        <w:t>加快勘查进度，</w:t>
      </w:r>
      <w:r w:rsidR="00FD05B3">
        <w:rPr>
          <w:rFonts w:asciiTheme="minorEastAsia" w:eastAsiaTheme="minorEastAsia" w:hAnsiTheme="minorEastAsia" w:hint="eastAsia"/>
          <w:b/>
          <w:kern w:val="0"/>
          <w:sz w:val="28"/>
          <w:szCs w:val="28"/>
        </w:rPr>
        <w:t>摸清家底</w:t>
      </w:r>
      <w:r w:rsidRPr="00AE09A3">
        <w:rPr>
          <w:rFonts w:asciiTheme="minorEastAsia" w:eastAsiaTheme="minorEastAsia" w:hAnsiTheme="minorEastAsia" w:hint="eastAsia"/>
          <w:b/>
          <w:kern w:val="0"/>
          <w:sz w:val="28"/>
          <w:szCs w:val="28"/>
        </w:rPr>
        <w:t>。</w:t>
      </w:r>
      <w:bookmarkStart w:id="12" w:name="OLE_LINK2"/>
      <w:bookmarkStart w:id="13" w:name="OLE_LINK4"/>
      <w:r w:rsidRPr="00AE09A3">
        <w:rPr>
          <w:rFonts w:asciiTheme="minorEastAsia" w:eastAsiaTheme="minorEastAsia" w:hAnsiTheme="minorEastAsia" w:hint="eastAsia"/>
          <w:kern w:val="0"/>
          <w:sz w:val="28"/>
          <w:szCs w:val="28"/>
        </w:rPr>
        <w:t>加大基础地质调查投入，查明我县矿产资源</w:t>
      </w:r>
      <w:r w:rsidR="00FD05B3">
        <w:rPr>
          <w:rFonts w:asciiTheme="minorEastAsia" w:eastAsiaTheme="minorEastAsia" w:hAnsiTheme="minorEastAsia" w:hint="eastAsia"/>
          <w:kern w:val="0"/>
          <w:sz w:val="28"/>
          <w:szCs w:val="28"/>
        </w:rPr>
        <w:t>赋存情况</w:t>
      </w:r>
      <w:r w:rsidRPr="00AE09A3">
        <w:rPr>
          <w:rFonts w:asciiTheme="minorEastAsia" w:eastAsiaTheme="minorEastAsia" w:hAnsiTheme="minorEastAsia" w:hint="eastAsia"/>
          <w:kern w:val="0"/>
          <w:sz w:val="28"/>
          <w:szCs w:val="28"/>
        </w:rPr>
        <w:t>，</w:t>
      </w:r>
      <w:bookmarkEnd w:id="12"/>
      <w:bookmarkEnd w:id="13"/>
      <w:r w:rsidRPr="00AE09A3">
        <w:rPr>
          <w:rFonts w:asciiTheme="minorEastAsia" w:eastAsiaTheme="minorEastAsia" w:hAnsiTheme="minorEastAsia" w:hint="eastAsia"/>
          <w:kern w:val="0"/>
          <w:sz w:val="28"/>
          <w:szCs w:val="28"/>
        </w:rPr>
        <w:t>加大对</w:t>
      </w:r>
      <w:r w:rsidR="00FD05B3">
        <w:rPr>
          <w:rFonts w:asciiTheme="minorEastAsia" w:eastAsiaTheme="minorEastAsia" w:hAnsiTheme="minorEastAsia" w:hint="eastAsia"/>
          <w:kern w:val="0"/>
          <w:sz w:val="28"/>
          <w:szCs w:val="28"/>
        </w:rPr>
        <w:t>特色资源</w:t>
      </w:r>
      <w:r w:rsidRPr="00AE09A3">
        <w:rPr>
          <w:rFonts w:asciiTheme="minorEastAsia" w:eastAsiaTheme="minorEastAsia" w:hAnsiTheme="minorEastAsia" w:hint="eastAsia"/>
          <w:kern w:val="0"/>
          <w:sz w:val="28"/>
          <w:szCs w:val="28"/>
        </w:rPr>
        <w:t>的勘查</w:t>
      </w:r>
      <w:r w:rsidRPr="00AE09A3">
        <w:rPr>
          <w:rFonts w:asciiTheme="minorEastAsia" w:eastAsiaTheme="minorEastAsia" w:hAnsiTheme="minorEastAsia" w:hint="eastAsia"/>
          <w:sz w:val="28"/>
          <w:szCs w:val="28"/>
        </w:rPr>
        <w:t>开发力度。积极划定重点勘查区，引入</w:t>
      </w:r>
      <w:r w:rsidRPr="00AE09A3">
        <w:rPr>
          <w:rFonts w:asciiTheme="minorEastAsia" w:eastAsiaTheme="minorEastAsia" w:hAnsiTheme="minorEastAsia" w:hint="eastAsia"/>
          <w:sz w:val="28"/>
        </w:rPr>
        <w:t>多元投资的</w:t>
      </w:r>
      <w:r w:rsidRPr="00AE09A3">
        <w:rPr>
          <w:rFonts w:asciiTheme="minorEastAsia" w:eastAsiaTheme="minorEastAsia" w:hAnsiTheme="minorEastAsia" w:hint="eastAsia"/>
          <w:sz w:val="28"/>
          <w:szCs w:val="28"/>
        </w:rPr>
        <w:t>商业性勘查模式，申请地质勘查基金，</w:t>
      </w:r>
      <w:r w:rsidRPr="00AE09A3">
        <w:rPr>
          <w:rFonts w:asciiTheme="minorEastAsia" w:eastAsiaTheme="minorEastAsia" w:hAnsiTheme="minorEastAsia" w:hint="eastAsia"/>
          <w:kern w:val="0"/>
          <w:sz w:val="28"/>
          <w:szCs w:val="28"/>
        </w:rPr>
        <w:t>提升资源保障能力和服务水平。</w:t>
      </w:r>
      <w:r w:rsidRPr="00AE09A3">
        <w:rPr>
          <w:rFonts w:asciiTheme="minorEastAsia" w:eastAsiaTheme="minorEastAsia" w:hAnsiTheme="minorEastAsia" w:hint="eastAsia"/>
          <w:sz w:val="28"/>
          <w:szCs w:val="28"/>
        </w:rPr>
        <w:t>通</w:t>
      </w:r>
      <w:r w:rsidRPr="00AE09A3">
        <w:rPr>
          <w:rFonts w:asciiTheme="minorEastAsia" w:eastAsiaTheme="minorEastAsia" w:hAnsiTheme="minorEastAsia" w:hint="eastAsia"/>
          <w:sz w:val="28"/>
          <w:szCs w:val="28"/>
        </w:rPr>
        <w:lastRenderedPageBreak/>
        <w:t>过勘查，查明一批可供开发利用的矿产地，加快锑</w:t>
      </w:r>
      <w:r w:rsidR="002F4B8F" w:rsidRPr="00AE09A3">
        <w:rPr>
          <w:rFonts w:asciiTheme="minorEastAsia" w:eastAsiaTheme="minorEastAsia" w:hAnsiTheme="minorEastAsia" w:hint="eastAsia"/>
          <w:sz w:val="28"/>
          <w:szCs w:val="28"/>
        </w:rPr>
        <w:t>、</w:t>
      </w:r>
      <w:r w:rsidR="00FD05B3">
        <w:rPr>
          <w:rFonts w:asciiTheme="minorEastAsia" w:eastAsiaTheme="minorEastAsia" w:hAnsiTheme="minorEastAsia" w:hint="eastAsia"/>
          <w:sz w:val="28"/>
          <w:szCs w:val="28"/>
        </w:rPr>
        <w:t>石膏</w:t>
      </w:r>
      <w:r w:rsidR="00D11EEF">
        <w:rPr>
          <w:rFonts w:asciiTheme="minorEastAsia" w:eastAsiaTheme="minorEastAsia" w:hAnsiTheme="minorEastAsia" w:hint="eastAsia"/>
          <w:sz w:val="28"/>
          <w:szCs w:val="28"/>
        </w:rPr>
        <w:t>、水泥用灰岩</w:t>
      </w:r>
      <w:r w:rsidRPr="00AE09A3">
        <w:rPr>
          <w:rFonts w:asciiTheme="minorEastAsia" w:eastAsiaTheme="minorEastAsia" w:hAnsiTheme="minorEastAsia" w:hint="eastAsia"/>
          <w:sz w:val="28"/>
          <w:szCs w:val="28"/>
        </w:rPr>
        <w:t>等</w:t>
      </w:r>
      <w:r w:rsidR="002F4B8F" w:rsidRPr="00AE09A3">
        <w:rPr>
          <w:rFonts w:asciiTheme="minorEastAsia" w:eastAsiaTheme="minorEastAsia" w:hAnsiTheme="minorEastAsia" w:hint="eastAsia"/>
          <w:sz w:val="28"/>
          <w:szCs w:val="28"/>
        </w:rPr>
        <w:t>矿种</w:t>
      </w:r>
      <w:r w:rsidRPr="00AE09A3">
        <w:rPr>
          <w:rFonts w:asciiTheme="minorEastAsia" w:eastAsiaTheme="minorEastAsia" w:hAnsiTheme="minorEastAsia" w:hint="eastAsia"/>
          <w:sz w:val="28"/>
          <w:szCs w:val="28"/>
        </w:rPr>
        <w:t>的开发进程，提高资源保障能力。</w:t>
      </w:r>
      <w:r w:rsidRPr="00AE09A3">
        <w:rPr>
          <w:rFonts w:asciiTheme="minorEastAsia" w:eastAsiaTheme="minorEastAsia" w:hAnsiTheme="minorEastAsia" w:hint="eastAsia"/>
          <w:b/>
          <w:kern w:val="0"/>
          <w:sz w:val="28"/>
          <w:szCs w:val="28"/>
        </w:rPr>
        <w:t>二是完善矿业布局，促成矿业转型升级</w:t>
      </w:r>
      <w:r w:rsidRPr="00AE09A3">
        <w:rPr>
          <w:rFonts w:asciiTheme="minorEastAsia" w:eastAsiaTheme="minorEastAsia" w:hAnsiTheme="minorEastAsia" w:hint="eastAsia"/>
          <w:kern w:val="0"/>
          <w:sz w:val="28"/>
          <w:szCs w:val="28"/>
        </w:rPr>
        <w:t>。</w:t>
      </w:r>
      <w:r w:rsidRPr="00AE09A3">
        <w:rPr>
          <w:rFonts w:asciiTheme="minorEastAsia" w:eastAsiaTheme="minorEastAsia" w:hAnsiTheme="minorEastAsia" w:hint="eastAsia"/>
          <w:sz w:val="28"/>
        </w:rPr>
        <w:t>要合理调整矿业开发结构与规模，提高大中型矿山比例。高效绿色开发利用矿产资源，要大力推进矿业转型与升级，发展循环经济，产品深加工，延长产业链，增加就业。大力提倡和鼓励对清洁能源矿产的勘查与开发利用，加地热</w:t>
      </w:r>
      <w:r w:rsidR="0097590A" w:rsidRPr="00AE09A3">
        <w:rPr>
          <w:rFonts w:asciiTheme="minorEastAsia" w:eastAsiaTheme="minorEastAsia" w:hAnsiTheme="minorEastAsia" w:hint="eastAsia"/>
          <w:sz w:val="28"/>
        </w:rPr>
        <w:t>、矿泉水</w:t>
      </w:r>
      <w:r w:rsidRPr="00AE09A3">
        <w:rPr>
          <w:rFonts w:asciiTheme="minorEastAsia" w:eastAsiaTheme="minorEastAsia" w:hAnsiTheme="minorEastAsia" w:hint="eastAsia"/>
          <w:sz w:val="28"/>
        </w:rPr>
        <w:t>资源勘查开发力度。</w:t>
      </w:r>
      <w:r w:rsidR="00241188" w:rsidRPr="00AE09A3">
        <w:rPr>
          <w:rFonts w:asciiTheme="minorEastAsia" w:eastAsiaTheme="minorEastAsia" w:hAnsiTheme="minorEastAsia" w:hint="eastAsia"/>
          <w:b/>
          <w:sz w:val="28"/>
        </w:rPr>
        <w:t>三是发挥优势资源助力脱贫攻坚。</w:t>
      </w:r>
      <w:r w:rsidR="00241188" w:rsidRPr="00AE09A3">
        <w:rPr>
          <w:rFonts w:asciiTheme="minorEastAsia" w:eastAsiaTheme="minorEastAsia" w:hAnsiTheme="minorEastAsia" w:hint="eastAsia"/>
          <w:sz w:val="28"/>
        </w:rPr>
        <w:t>依托贫困地区资源优势，坚持资源开发与精准扶贫相结合，充分发挥优势资源，促进脱贫致富。开展集中连片特殊困难地区地下水综合调查，解决人畜饮水困难。加大地质灾害防治和矿山地质环境治理等项目的支持力度，用好地质灾害避让搬迁政策，切实保障人民群众财产安全，改善当地居民生活条件。</w:t>
      </w:r>
      <w:r w:rsidR="00241188" w:rsidRPr="00AE09A3">
        <w:rPr>
          <w:rFonts w:asciiTheme="minorEastAsia" w:eastAsiaTheme="minorEastAsia" w:hAnsiTheme="minorEastAsia" w:hint="eastAsia"/>
          <w:b/>
          <w:sz w:val="28"/>
        </w:rPr>
        <w:t>四</w:t>
      </w:r>
      <w:r w:rsidR="001D3803" w:rsidRPr="00AE09A3">
        <w:rPr>
          <w:rFonts w:asciiTheme="minorEastAsia" w:eastAsiaTheme="minorEastAsia" w:hAnsiTheme="minorEastAsia" w:hint="eastAsia"/>
          <w:b/>
          <w:sz w:val="28"/>
        </w:rPr>
        <w:t>是</w:t>
      </w:r>
      <w:r w:rsidR="001E3FF8" w:rsidRPr="00AE09A3">
        <w:rPr>
          <w:rFonts w:asciiTheme="minorEastAsia" w:eastAsiaTheme="minorEastAsia" w:hAnsiTheme="minorEastAsia" w:hint="eastAsia"/>
          <w:b/>
          <w:kern w:val="0"/>
          <w:sz w:val="28"/>
          <w:szCs w:val="28"/>
        </w:rPr>
        <w:t>加强</w:t>
      </w:r>
      <w:r w:rsidR="001D3803" w:rsidRPr="00AE09A3">
        <w:rPr>
          <w:rFonts w:asciiTheme="minorEastAsia" w:eastAsiaTheme="minorEastAsia" w:hAnsiTheme="minorEastAsia" w:hint="eastAsia"/>
          <w:b/>
          <w:sz w:val="28"/>
        </w:rPr>
        <w:t>对</w:t>
      </w:r>
      <w:r w:rsidR="001E3FF8" w:rsidRPr="00AE09A3">
        <w:rPr>
          <w:rFonts w:asciiTheme="minorEastAsia" w:eastAsiaTheme="minorEastAsia" w:hAnsiTheme="minorEastAsia" w:hint="eastAsia"/>
          <w:b/>
          <w:sz w:val="28"/>
        </w:rPr>
        <w:t>小型非金属及</w:t>
      </w:r>
      <w:r w:rsidR="001D3803" w:rsidRPr="00AE09A3">
        <w:rPr>
          <w:rFonts w:asciiTheme="minorEastAsia" w:eastAsiaTheme="minorEastAsia" w:hAnsiTheme="minorEastAsia" w:hint="eastAsia"/>
          <w:b/>
          <w:kern w:val="0"/>
          <w:sz w:val="28"/>
          <w:szCs w:val="28"/>
        </w:rPr>
        <w:t>砂石粘土矿</w:t>
      </w:r>
      <w:r w:rsidR="001E3FF8" w:rsidRPr="00AE09A3">
        <w:rPr>
          <w:rFonts w:asciiTheme="minorEastAsia" w:eastAsiaTheme="minorEastAsia" w:hAnsiTheme="minorEastAsia" w:hint="eastAsia"/>
          <w:b/>
          <w:kern w:val="0"/>
          <w:sz w:val="28"/>
          <w:szCs w:val="28"/>
        </w:rPr>
        <w:t>的</w:t>
      </w:r>
      <w:r w:rsidR="001D3803" w:rsidRPr="00AE09A3">
        <w:rPr>
          <w:rFonts w:asciiTheme="minorEastAsia" w:eastAsiaTheme="minorEastAsia" w:hAnsiTheme="minorEastAsia" w:hint="eastAsia"/>
          <w:b/>
          <w:kern w:val="0"/>
          <w:sz w:val="28"/>
          <w:szCs w:val="28"/>
        </w:rPr>
        <w:t>管理。</w:t>
      </w:r>
      <w:r w:rsidR="00437810" w:rsidRPr="00AE09A3">
        <w:rPr>
          <w:rFonts w:asciiTheme="minorEastAsia" w:eastAsiaTheme="minorEastAsia" w:hAnsiTheme="minorEastAsia" w:hint="eastAsia"/>
          <w:color w:val="000000"/>
          <w:kern w:val="0"/>
          <w:sz w:val="28"/>
          <w:szCs w:val="28"/>
        </w:rPr>
        <w:t>我</w:t>
      </w:r>
      <w:r w:rsidR="001D3803" w:rsidRPr="00AE09A3">
        <w:rPr>
          <w:rFonts w:asciiTheme="minorEastAsia" w:eastAsiaTheme="minorEastAsia" w:hAnsiTheme="minorEastAsia" w:hint="eastAsia"/>
          <w:color w:val="000000"/>
          <w:kern w:val="0"/>
          <w:sz w:val="28"/>
          <w:szCs w:val="28"/>
        </w:rPr>
        <w:t>县非金属、砂石粘土矿</w:t>
      </w:r>
      <w:r w:rsidR="00EA6DB3" w:rsidRPr="00AE09A3">
        <w:rPr>
          <w:rFonts w:asciiTheme="minorEastAsia" w:eastAsiaTheme="minorEastAsia" w:hAnsiTheme="minorEastAsia" w:hint="eastAsia"/>
          <w:color w:val="000000"/>
          <w:kern w:val="0"/>
          <w:sz w:val="28"/>
          <w:szCs w:val="28"/>
        </w:rPr>
        <w:t>较多，</w:t>
      </w:r>
      <w:r w:rsidR="00766A18" w:rsidRPr="00AE09A3">
        <w:rPr>
          <w:rFonts w:asciiTheme="minorEastAsia" w:eastAsiaTheme="minorEastAsia" w:hAnsiTheme="minorEastAsia" w:hint="eastAsia"/>
          <w:color w:val="000000"/>
          <w:kern w:val="0"/>
          <w:sz w:val="28"/>
          <w:szCs w:val="28"/>
        </w:rPr>
        <w:t>要</w:t>
      </w:r>
      <w:r w:rsidR="00437810" w:rsidRPr="00AE09A3">
        <w:rPr>
          <w:rFonts w:asciiTheme="minorEastAsia" w:eastAsiaTheme="minorEastAsia" w:hAnsiTheme="minorEastAsia" w:hint="eastAsia"/>
          <w:color w:val="000000"/>
          <w:kern w:val="0"/>
          <w:sz w:val="28"/>
          <w:szCs w:val="28"/>
        </w:rPr>
        <w:t>划定</w:t>
      </w:r>
      <w:r w:rsidR="00766A18" w:rsidRPr="00AE09A3">
        <w:rPr>
          <w:rFonts w:asciiTheme="minorEastAsia" w:eastAsiaTheme="minorEastAsia" w:hAnsiTheme="minorEastAsia" w:hint="eastAsia"/>
          <w:color w:val="000000"/>
          <w:kern w:val="0"/>
          <w:sz w:val="28"/>
          <w:szCs w:val="28"/>
        </w:rPr>
        <w:t>集中开采区，统一管理</w:t>
      </w:r>
      <w:r w:rsidR="003C5D16">
        <w:rPr>
          <w:rFonts w:asciiTheme="minorEastAsia" w:eastAsiaTheme="minorEastAsia" w:hAnsiTheme="minorEastAsia" w:hint="eastAsia"/>
          <w:color w:val="000000"/>
          <w:kern w:val="0"/>
          <w:sz w:val="28"/>
          <w:szCs w:val="28"/>
        </w:rPr>
        <w:t>，</w:t>
      </w:r>
      <w:r w:rsidR="001F27BD" w:rsidRPr="00AE09A3">
        <w:rPr>
          <w:rFonts w:asciiTheme="minorEastAsia" w:eastAsiaTheme="minorEastAsia" w:hAnsiTheme="minorEastAsia" w:hint="eastAsia"/>
          <w:color w:val="000000"/>
          <w:kern w:val="0"/>
          <w:sz w:val="28"/>
          <w:szCs w:val="28"/>
        </w:rPr>
        <w:t>科学合理</w:t>
      </w:r>
      <w:r w:rsidR="003C5D16">
        <w:rPr>
          <w:rFonts w:asciiTheme="minorEastAsia" w:eastAsiaTheme="minorEastAsia" w:hAnsiTheme="minorEastAsia" w:hint="eastAsia"/>
          <w:color w:val="000000"/>
          <w:kern w:val="0"/>
          <w:sz w:val="28"/>
          <w:szCs w:val="28"/>
        </w:rPr>
        <w:t>的</w:t>
      </w:r>
      <w:r w:rsidR="001F27BD" w:rsidRPr="00AE09A3">
        <w:rPr>
          <w:rFonts w:asciiTheme="minorEastAsia" w:eastAsiaTheme="minorEastAsia" w:hAnsiTheme="minorEastAsia" w:hint="eastAsia"/>
          <w:color w:val="000000"/>
          <w:kern w:val="0"/>
          <w:sz w:val="28"/>
          <w:szCs w:val="28"/>
        </w:rPr>
        <w:t>控制开采总量，严禁乱采乱挖</w:t>
      </w:r>
      <w:r w:rsidR="001D3803" w:rsidRPr="00AE09A3">
        <w:rPr>
          <w:rFonts w:asciiTheme="minorEastAsia" w:eastAsiaTheme="minorEastAsia" w:hAnsiTheme="minorEastAsia" w:hint="eastAsia"/>
          <w:color w:val="000000"/>
          <w:kern w:val="0"/>
          <w:sz w:val="28"/>
          <w:szCs w:val="28"/>
        </w:rPr>
        <w:t>。</w:t>
      </w:r>
      <w:r w:rsidR="00241188" w:rsidRPr="00AE09A3">
        <w:rPr>
          <w:rFonts w:asciiTheme="minorEastAsia" w:eastAsiaTheme="minorEastAsia" w:hAnsiTheme="minorEastAsia" w:hint="eastAsia"/>
          <w:b/>
          <w:sz w:val="28"/>
        </w:rPr>
        <w:t>五</w:t>
      </w:r>
      <w:r w:rsidRPr="00AE09A3">
        <w:rPr>
          <w:rFonts w:asciiTheme="minorEastAsia" w:eastAsiaTheme="minorEastAsia" w:hAnsiTheme="minorEastAsia" w:hint="eastAsia"/>
          <w:b/>
          <w:sz w:val="28"/>
        </w:rPr>
        <w:t>是</w:t>
      </w:r>
      <w:r w:rsidRPr="00AE09A3">
        <w:rPr>
          <w:rFonts w:asciiTheme="minorEastAsia" w:eastAsiaTheme="minorEastAsia" w:hAnsiTheme="minorEastAsia" w:cs="宋体" w:hint="eastAsia"/>
          <w:b/>
          <w:kern w:val="0"/>
          <w:sz w:val="28"/>
          <w:szCs w:val="28"/>
        </w:rPr>
        <w:t>通过技术进步高效利用资源</w:t>
      </w:r>
      <w:r w:rsidRPr="00AE09A3">
        <w:rPr>
          <w:rFonts w:asciiTheme="minorEastAsia" w:eastAsiaTheme="minorEastAsia" w:hAnsiTheme="minorEastAsia" w:cs="宋体" w:hint="eastAsia"/>
          <w:kern w:val="0"/>
          <w:sz w:val="28"/>
          <w:szCs w:val="28"/>
        </w:rPr>
        <w:t>，增强矿业发展的可持续性，提高</w:t>
      </w:r>
      <w:r w:rsidRPr="00AE09A3">
        <w:rPr>
          <w:rFonts w:asciiTheme="minorEastAsia" w:eastAsiaTheme="minorEastAsia" w:hAnsiTheme="minorEastAsia" w:hint="eastAsia"/>
          <w:kern w:val="0"/>
          <w:sz w:val="28"/>
          <w:szCs w:val="28"/>
        </w:rPr>
        <w:t>市场风险承受能力，改善技术装备，提高矿山规模化作业程度，增加</w:t>
      </w:r>
      <w:r w:rsidR="001D3803" w:rsidRPr="00AE09A3">
        <w:rPr>
          <w:rFonts w:asciiTheme="minorEastAsia" w:eastAsiaTheme="minorEastAsia" w:hAnsiTheme="minorEastAsia" w:cs="宋体" w:hint="eastAsia"/>
          <w:kern w:val="0"/>
          <w:sz w:val="28"/>
          <w:szCs w:val="28"/>
        </w:rPr>
        <w:t>石膏、</w:t>
      </w:r>
      <w:r w:rsidRPr="00AE09A3">
        <w:rPr>
          <w:rFonts w:asciiTheme="minorEastAsia" w:eastAsiaTheme="minorEastAsia" w:hAnsiTheme="minorEastAsia" w:cs="宋体" w:hint="eastAsia"/>
          <w:kern w:val="0"/>
          <w:sz w:val="28"/>
          <w:szCs w:val="28"/>
        </w:rPr>
        <w:t>水泥灰岩</w:t>
      </w:r>
      <w:r w:rsidR="002F06F3">
        <w:rPr>
          <w:rFonts w:asciiTheme="minorEastAsia" w:eastAsiaTheme="minorEastAsia" w:hAnsiTheme="minorEastAsia" w:cs="宋体" w:hint="eastAsia"/>
          <w:kern w:val="0"/>
          <w:sz w:val="28"/>
          <w:szCs w:val="28"/>
        </w:rPr>
        <w:t>及砂石</w:t>
      </w:r>
      <w:r w:rsidRPr="00AE09A3">
        <w:rPr>
          <w:rFonts w:asciiTheme="minorEastAsia" w:eastAsiaTheme="minorEastAsia" w:hAnsiTheme="minorEastAsia" w:cs="宋体" w:hint="eastAsia"/>
          <w:kern w:val="0"/>
          <w:sz w:val="28"/>
          <w:szCs w:val="28"/>
        </w:rPr>
        <w:t>等</w:t>
      </w:r>
      <w:r w:rsidRPr="00AE09A3">
        <w:rPr>
          <w:rFonts w:asciiTheme="minorEastAsia" w:eastAsiaTheme="minorEastAsia" w:hAnsiTheme="minorEastAsia" w:hint="eastAsia"/>
          <w:kern w:val="0"/>
          <w:sz w:val="28"/>
          <w:szCs w:val="28"/>
        </w:rPr>
        <w:t>矿山产品的技术含量和附加值。</w:t>
      </w:r>
      <w:r w:rsidRPr="00AE09A3">
        <w:rPr>
          <w:rFonts w:asciiTheme="minorEastAsia" w:eastAsiaTheme="minorEastAsia" w:hAnsiTheme="minorEastAsia" w:cs="宋体" w:hint="eastAsia"/>
          <w:kern w:val="0"/>
          <w:sz w:val="28"/>
          <w:szCs w:val="28"/>
        </w:rPr>
        <w:t>通过采矿新方法，选矿新工艺提高资源综合利用水平。</w:t>
      </w:r>
      <w:r w:rsidR="00241188" w:rsidRPr="00AE09A3">
        <w:rPr>
          <w:rFonts w:asciiTheme="minorEastAsia" w:eastAsiaTheme="minorEastAsia" w:hAnsiTheme="minorEastAsia" w:cs="宋体" w:hint="eastAsia"/>
          <w:b/>
          <w:kern w:val="0"/>
          <w:sz w:val="28"/>
          <w:szCs w:val="28"/>
        </w:rPr>
        <w:t>六</w:t>
      </w:r>
      <w:r w:rsidRPr="00AE09A3">
        <w:rPr>
          <w:rFonts w:asciiTheme="minorEastAsia" w:eastAsiaTheme="minorEastAsia" w:hAnsiTheme="minorEastAsia" w:cs="宋体" w:hint="eastAsia"/>
          <w:b/>
          <w:kern w:val="0"/>
          <w:sz w:val="28"/>
          <w:szCs w:val="28"/>
        </w:rPr>
        <w:t>是推进绿色矿山建设</w:t>
      </w:r>
      <w:r w:rsidRPr="00AE09A3">
        <w:rPr>
          <w:rFonts w:asciiTheme="minorEastAsia" w:eastAsiaTheme="minorEastAsia" w:hAnsiTheme="minorEastAsia" w:cs="宋体" w:hint="eastAsia"/>
          <w:kern w:val="0"/>
          <w:sz w:val="28"/>
          <w:szCs w:val="28"/>
        </w:rPr>
        <w:t>。</w:t>
      </w:r>
      <w:r w:rsidR="001D3803" w:rsidRPr="00AE09A3">
        <w:rPr>
          <w:rFonts w:asciiTheme="minorEastAsia" w:eastAsiaTheme="minorEastAsia" w:hAnsiTheme="minorEastAsia" w:cs="宋体" w:hint="eastAsia"/>
          <w:kern w:val="0"/>
          <w:sz w:val="28"/>
          <w:szCs w:val="28"/>
        </w:rPr>
        <w:t>提高</w:t>
      </w:r>
      <w:r w:rsidR="002F06F3">
        <w:rPr>
          <w:rFonts w:asciiTheme="minorEastAsia" w:eastAsiaTheme="minorEastAsia" w:hAnsiTheme="minorEastAsia" w:cs="宋体" w:hint="eastAsia"/>
          <w:kern w:val="0"/>
          <w:sz w:val="28"/>
          <w:szCs w:val="28"/>
        </w:rPr>
        <w:t>绿色矿山比例</w:t>
      </w:r>
      <w:r w:rsidR="001D3803" w:rsidRPr="00AE09A3">
        <w:rPr>
          <w:rFonts w:asciiTheme="minorEastAsia" w:eastAsiaTheme="minorEastAsia" w:hAnsiTheme="minorEastAsia" w:cs="宋体" w:hint="eastAsia"/>
          <w:kern w:val="0"/>
          <w:sz w:val="28"/>
          <w:szCs w:val="28"/>
        </w:rPr>
        <w:t>，</w:t>
      </w:r>
      <w:r w:rsidRPr="00AE09A3">
        <w:rPr>
          <w:rFonts w:asciiTheme="minorEastAsia" w:eastAsiaTheme="minorEastAsia" w:hAnsiTheme="minorEastAsia" w:cs="宋体" w:hint="eastAsia"/>
          <w:kern w:val="0"/>
          <w:sz w:val="28"/>
          <w:szCs w:val="28"/>
        </w:rPr>
        <w:t>大力发展绿色矿业，推行绿色勘查、开采手段和方法，促进矿地和谐发展。</w:t>
      </w:r>
      <w:r w:rsidR="00241188" w:rsidRPr="00AE09A3">
        <w:rPr>
          <w:rFonts w:asciiTheme="minorEastAsia" w:eastAsiaTheme="minorEastAsia" w:hAnsiTheme="minorEastAsia" w:hint="eastAsia"/>
          <w:b/>
          <w:color w:val="000000" w:themeColor="text1"/>
          <w:kern w:val="0"/>
          <w:sz w:val="28"/>
          <w:szCs w:val="28"/>
        </w:rPr>
        <w:t>七</w:t>
      </w:r>
      <w:r w:rsidRPr="00AE09A3">
        <w:rPr>
          <w:rFonts w:asciiTheme="minorEastAsia" w:eastAsiaTheme="minorEastAsia" w:hAnsiTheme="minorEastAsia" w:hint="eastAsia"/>
          <w:b/>
          <w:color w:val="000000" w:themeColor="text1"/>
          <w:kern w:val="0"/>
          <w:sz w:val="28"/>
          <w:szCs w:val="28"/>
        </w:rPr>
        <w:t>是积极开展矿</w:t>
      </w:r>
      <w:r w:rsidRPr="00AE09A3">
        <w:rPr>
          <w:rFonts w:asciiTheme="minorEastAsia" w:eastAsiaTheme="minorEastAsia" w:hAnsiTheme="minorEastAsia" w:hint="eastAsia"/>
          <w:b/>
          <w:kern w:val="0"/>
          <w:sz w:val="28"/>
          <w:szCs w:val="28"/>
        </w:rPr>
        <w:t>山环境保护与治理恢复工作。</w:t>
      </w:r>
      <w:r w:rsidR="00A2190E" w:rsidRPr="00AE09A3">
        <w:rPr>
          <w:rFonts w:asciiTheme="minorEastAsia" w:eastAsiaTheme="minorEastAsia" w:hAnsiTheme="minorEastAsia" w:hint="eastAsia"/>
          <w:kern w:val="0"/>
          <w:sz w:val="28"/>
          <w:szCs w:val="28"/>
        </w:rPr>
        <w:t>积极</w:t>
      </w:r>
      <w:r w:rsidR="00A2190E" w:rsidRPr="00AE09A3">
        <w:rPr>
          <w:rFonts w:asciiTheme="minorEastAsia" w:eastAsiaTheme="minorEastAsia" w:hAnsiTheme="minorEastAsia" w:hint="eastAsia"/>
          <w:snapToGrid w:val="0"/>
          <w:kern w:val="0"/>
          <w:sz w:val="28"/>
          <w:szCs w:val="28"/>
        </w:rPr>
        <w:t>筹措</w:t>
      </w:r>
      <w:r w:rsidR="00A2190E" w:rsidRPr="00AE09A3">
        <w:rPr>
          <w:rFonts w:asciiTheme="minorEastAsia" w:eastAsiaTheme="minorEastAsia" w:hAnsiTheme="minorEastAsia" w:hint="eastAsia"/>
          <w:kern w:val="0"/>
          <w:sz w:val="28"/>
          <w:szCs w:val="28"/>
        </w:rPr>
        <w:t>环境恢复治理</w:t>
      </w:r>
      <w:r w:rsidR="00A2190E" w:rsidRPr="00AE09A3">
        <w:rPr>
          <w:rFonts w:asciiTheme="minorEastAsia" w:eastAsiaTheme="minorEastAsia" w:hAnsiTheme="minorEastAsia" w:hint="eastAsia"/>
          <w:snapToGrid w:val="0"/>
          <w:kern w:val="0"/>
          <w:sz w:val="28"/>
          <w:szCs w:val="28"/>
        </w:rPr>
        <w:t>资金，申请环境恢复治理专项资金，</w:t>
      </w:r>
      <w:r w:rsidR="001D3803" w:rsidRPr="00AE09A3">
        <w:rPr>
          <w:rFonts w:asciiTheme="minorEastAsia" w:eastAsiaTheme="minorEastAsia" w:hAnsiTheme="minorEastAsia" w:hint="eastAsia"/>
          <w:kern w:val="0"/>
          <w:sz w:val="28"/>
          <w:szCs w:val="28"/>
        </w:rPr>
        <w:t>加强</w:t>
      </w:r>
      <w:r w:rsidR="003F145E" w:rsidRPr="00AE09A3">
        <w:rPr>
          <w:rFonts w:asciiTheme="minorEastAsia" w:eastAsiaTheme="minorEastAsia" w:hAnsiTheme="minorEastAsia" w:hint="eastAsia"/>
          <w:kern w:val="0"/>
          <w:sz w:val="28"/>
          <w:szCs w:val="28"/>
        </w:rPr>
        <w:t>新城</w:t>
      </w:r>
      <w:r w:rsidR="001D3803" w:rsidRPr="00AE09A3">
        <w:rPr>
          <w:rFonts w:asciiTheme="minorEastAsia" w:eastAsiaTheme="minorEastAsia" w:hAnsiTheme="minorEastAsia" w:hint="eastAsia"/>
          <w:kern w:val="0"/>
          <w:sz w:val="28"/>
          <w:szCs w:val="28"/>
        </w:rPr>
        <w:t>镇</w:t>
      </w:r>
      <w:r w:rsidR="00474D98" w:rsidRPr="00AE09A3">
        <w:rPr>
          <w:rFonts w:asciiTheme="minorEastAsia" w:eastAsiaTheme="minorEastAsia" w:hAnsiTheme="minorEastAsia" w:hint="eastAsia"/>
          <w:snapToGrid w:val="0"/>
          <w:kern w:val="0"/>
          <w:sz w:val="28"/>
          <w:szCs w:val="28"/>
        </w:rPr>
        <w:t>无主矿山、废弃矿洞及主权灭失勘查开采区地质环境问题</w:t>
      </w:r>
      <w:r w:rsidR="001D3803" w:rsidRPr="00AE09A3">
        <w:rPr>
          <w:rFonts w:asciiTheme="minorEastAsia" w:eastAsiaTheme="minorEastAsia" w:hAnsiTheme="minorEastAsia" w:hint="eastAsia"/>
          <w:kern w:val="0"/>
          <w:sz w:val="28"/>
          <w:szCs w:val="28"/>
        </w:rPr>
        <w:t>的治理</w:t>
      </w:r>
      <w:r w:rsidRPr="00AE09A3">
        <w:rPr>
          <w:rFonts w:asciiTheme="minorEastAsia" w:eastAsiaTheme="minorEastAsia" w:hAnsiTheme="minorEastAsia" w:hint="eastAsia"/>
          <w:kern w:val="0"/>
          <w:sz w:val="28"/>
          <w:szCs w:val="28"/>
        </w:rPr>
        <w:t>。针对重点治理区要建立“群测群防”的矿山环境保护</w:t>
      </w:r>
      <w:r w:rsidRPr="00AE09A3">
        <w:rPr>
          <w:rFonts w:asciiTheme="minorEastAsia" w:eastAsiaTheme="minorEastAsia" w:hAnsiTheme="minorEastAsia" w:hint="eastAsia"/>
          <w:kern w:val="0"/>
          <w:sz w:val="28"/>
          <w:szCs w:val="28"/>
        </w:rPr>
        <w:lastRenderedPageBreak/>
        <w:t>与治理恢复监督机制。</w:t>
      </w:r>
    </w:p>
    <w:p w:rsidR="00A73952" w:rsidRPr="00AE09A3" w:rsidRDefault="00CB168E">
      <w:pPr>
        <w:pStyle w:val="1"/>
        <w:ind w:firstLine="640"/>
        <w:jc w:val="both"/>
        <w:rPr>
          <w:rFonts w:asciiTheme="minorEastAsia" w:eastAsiaTheme="minorEastAsia" w:hAnsiTheme="minorEastAsia"/>
          <w:b/>
          <w:bCs/>
          <w:kern w:val="0"/>
        </w:rPr>
      </w:pPr>
      <w:bookmarkStart w:id="14" w:name="_Toc442039025"/>
      <w:bookmarkStart w:id="15" w:name="_Toc465866436"/>
      <w:r w:rsidRPr="00AE09A3">
        <w:rPr>
          <w:rFonts w:asciiTheme="minorEastAsia" w:eastAsiaTheme="minorEastAsia" w:hAnsiTheme="minorEastAsia" w:hint="eastAsia"/>
          <w:b/>
          <w:bCs/>
          <w:kern w:val="0"/>
        </w:rPr>
        <w:t>二、指导原则与目标</w:t>
      </w:r>
      <w:bookmarkEnd w:id="14"/>
      <w:bookmarkEnd w:id="15"/>
    </w:p>
    <w:p w:rsidR="00A73952" w:rsidRPr="00AE09A3" w:rsidRDefault="00CB168E" w:rsidP="00EA77BD">
      <w:pPr>
        <w:pStyle w:val="2"/>
        <w:ind w:firstLineChars="195" w:firstLine="548"/>
        <w:rPr>
          <w:rFonts w:asciiTheme="minorEastAsia" w:eastAsiaTheme="minorEastAsia" w:hAnsiTheme="minorEastAsia"/>
        </w:rPr>
      </w:pPr>
      <w:bookmarkStart w:id="16" w:name="_Toc442039026"/>
      <w:bookmarkStart w:id="17" w:name="_Toc465866437"/>
      <w:r w:rsidRPr="00AE09A3">
        <w:rPr>
          <w:rFonts w:asciiTheme="minorEastAsia" w:eastAsiaTheme="minorEastAsia" w:hAnsiTheme="minorEastAsia" w:hint="eastAsia"/>
        </w:rPr>
        <w:t>（一）</w:t>
      </w:r>
      <w:bookmarkEnd w:id="16"/>
      <w:bookmarkEnd w:id="17"/>
      <w:r w:rsidR="00EA77BD" w:rsidRPr="00AE09A3">
        <w:rPr>
          <w:rFonts w:asciiTheme="minorEastAsia" w:eastAsiaTheme="minorEastAsia" w:hAnsiTheme="minorEastAsia" w:hint="eastAsia"/>
        </w:rPr>
        <w:t>指导原则</w:t>
      </w:r>
    </w:p>
    <w:p w:rsidR="001F27BD" w:rsidRPr="001E7D58" w:rsidRDefault="00EA77BD" w:rsidP="001F27BD">
      <w:pPr>
        <w:spacing w:line="480" w:lineRule="auto"/>
        <w:ind w:firstLineChars="200" w:firstLine="562"/>
        <w:rPr>
          <w:rFonts w:asciiTheme="minorEastAsia" w:eastAsiaTheme="minorEastAsia" w:hAnsiTheme="minorEastAsia"/>
          <w:sz w:val="28"/>
        </w:rPr>
      </w:pPr>
      <w:r w:rsidRPr="00AE09A3">
        <w:rPr>
          <w:rFonts w:asciiTheme="minorEastAsia" w:eastAsiaTheme="minorEastAsia" w:hAnsiTheme="minorEastAsia" w:hint="eastAsia"/>
          <w:b/>
          <w:sz w:val="28"/>
        </w:rPr>
        <w:t>指导思想。</w:t>
      </w:r>
      <w:bookmarkStart w:id="18" w:name="_Toc465866438"/>
      <w:r w:rsidR="001F27BD" w:rsidRPr="001E7D58">
        <w:rPr>
          <w:rFonts w:asciiTheme="minorEastAsia" w:eastAsiaTheme="minorEastAsia" w:hAnsiTheme="minorEastAsia" w:hint="eastAsia"/>
          <w:sz w:val="28"/>
        </w:rPr>
        <w:t>贯穿落实党的十八大和十八届三中、四中、五中全会精神</w:t>
      </w:r>
      <w:r w:rsidR="00F11071">
        <w:rPr>
          <w:rFonts w:asciiTheme="minorEastAsia" w:eastAsiaTheme="minorEastAsia" w:hAnsiTheme="minorEastAsia" w:hint="eastAsia"/>
          <w:sz w:val="28"/>
        </w:rPr>
        <w:t>，</w:t>
      </w:r>
      <w:r w:rsidR="001F27BD" w:rsidRPr="001E7D58">
        <w:rPr>
          <w:rFonts w:asciiTheme="minorEastAsia" w:eastAsiaTheme="minorEastAsia" w:hAnsiTheme="minorEastAsia" w:hint="eastAsia"/>
          <w:sz w:val="28"/>
        </w:rPr>
        <w:t>习近平总书记</w:t>
      </w:r>
      <w:r w:rsidR="001F27BD">
        <w:rPr>
          <w:rFonts w:asciiTheme="minorEastAsia" w:eastAsiaTheme="minorEastAsia" w:hAnsiTheme="minorEastAsia" w:hint="eastAsia"/>
          <w:sz w:val="28"/>
        </w:rPr>
        <w:t>提出的“四个全面”和视察甘肃时提出的“八个着力”等</w:t>
      </w:r>
      <w:r w:rsidR="00CA48F7">
        <w:rPr>
          <w:rFonts w:asciiTheme="minorEastAsia" w:eastAsiaTheme="minorEastAsia" w:hAnsiTheme="minorEastAsia" w:hint="eastAsia"/>
          <w:sz w:val="28"/>
        </w:rPr>
        <w:t>系列讲话精神，</w:t>
      </w:r>
      <w:r w:rsidR="00F11071" w:rsidRPr="001E7D58">
        <w:rPr>
          <w:rFonts w:asciiTheme="minorEastAsia" w:eastAsiaTheme="minorEastAsia" w:hAnsiTheme="minorEastAsia" w:hint="eastAsia"/>
          <w:sz w:val="28"/>
        </w:rPr>
        <w:t>以及</w:t>
      </w:r>
      <w:r w:rsidR="001F27BD" w:rsidRPr="001E7D58">
        <w:rPr>
          <w:rFonts w:asciiTheme="minorEastAsia" w:eastAsiaTheme="minorEastAsia" w:hAnsiTheme="minorEastAsia" w:hint="eastAsia"/>
          <w:sz w:val="28"/>
        </w:rPr>
        <w:t>中央第六次西藏工作座谈会部署</w:t>
      </w:r>
      <w:r w:rsidR="001F27BD">
        <w:rPr>
          <w:rFonts w:asciiTheme="minorEastAsia" w:eastAsiaTheme="minorEastAsia" w:hAnsiTheme="minorEastAsia" w:hint="eastAsia"/>
          <w:sz w:val="28"/>
        </w:rPr>
        <w:t>；牢固树立 “生态红线意识”、“绿水青山就是金山银山的发展理念”；</w:t>
      </w:r>
      <w:r w:rsidR="001F27BD" w:rsidRPr="001E7D58">
        <w:rPr>
          <w:rFonts w:asciiTheme="minorEastAsia" w:eastAsiaTheme="minorEastAsia" w:hAnsiTheme="minorEastAsia" w:hint="eastAsia"/>
          <w:sz w:val="28"/>
        </w:rPr>
        <w:t>紧密围绕</w:t>
      </w:r>
      <w:r w:rsidR="001F27BD">
        <w:rPr>
          <w:rFonts w:asciiTheme="minorEastAsia" w:eastAsiaTheme="minorEastAsia" w:hAnsiTheme="minorEastAsia" w:hint="eastAsia"/>
          <w:sz w:val="28"/>
        </w:rPr>
        <w:t>精准扶贫、精准脱贫与全国一道建成</w:t>
      </w:r>
      <w:r w:rsidR="001F27BD" w:rsidRPr="001E7D58">
        <w:rPr>
          <w:rFonts w:asciiTheme="minorEastAsia" w:eastAsiaTheme="minorEastAsia" w:hAnsiTheme="minorEastAsia" w:hint="eastAsia"/>
          <w:sz w:val="28"/>
        </w:rPr>
        <w:t>小康社会</w:t>
      </w:r>
      <w:r w:rsidR="001F27BD">
        <w:rPr>
          <w:rFonts w:asciiTheme="minorEastAsia" w:eastAsiaTheme="minorEastAsia" w:hAnsiTheme="minorEastAsia" w:hint="eastAsia"/>
          <w:sz w:val="28"/>
        </w:rPr>
        <w:t>核心</w:t>
      </w:r>
      <w:r w:rsidR="001F27BD" w:rsidRPr="001E7D58">
        <w:rPr>
          <w:rFonts w:asciiTheme="minorEastAsia" w:eastAsiaTheme="minorEastAsia" w:hAnsiTheme="minorEastAsia" w:hint="eastAsia"/>
          <w:sz w:val="28"/>
        </w:rPr>
        <w:t>目标，</w:t>
      </w:r>
      <w:r w:rsidR="00D152FC" w:rsidRPr="00AE09A3">
        <w:rPr>
          <w:rFonts w:asciiTheme="minorEastAsia" w:eastAsiaTheme="minorEastAsia" w:hAnsiTheme="minorEastAsia" w:hint="eastAsia"/>
          <w:sz w:val="28"/>
        </w:rPr>
        <w:t>根据州委第十一次党代会确定实施的“五大战略”、建设“五大甘南”和县</w:t>
      </w:r>
      <w:r w:rsidR="00D152FC">
        <w:rPr>
          <w:rFonts w:asciiTheme="minorEastAsia" w:eastAsiaTheme="minorEastAsia" w:hAnsiTheme="minorEastAsia" w:hint="eastAsia"/>
          <w:sz w:val="28"/>
        </w:rPr>
        <w:t>十五次</w:t>
      </w:r>
      <w:r w:rsidR="00D152FC" w:rsidRPr="00AE09A3">
        <w:rPr>
          <w:rFonts w:asciiTheme="minorEastAsia" w:eastAsiaTheme="minorEastAsia" w:hAnsiTheme="minorEastAsia" w:hint="eastAsia"/>
          <w:sz w:val="28"/>
        </w:rPr>
        <w:t>党代会确定的“</w:t>
      </w:r>
      <w:r w:rsidR="00D152FC">
        <w:rPr>
          <w:rFonts w:asciiTheme="minorEastAsia" w:eastAsiaTheme="minorEastAsia" w:hAnsiTheme="minorEastAsia" w:hint="eastAsia"/>
          <w:sz w:val="28"/>
        </w:rPr>
        <w:t>1343</w:t>
      </w:r>
      <w:r w:rsidR="00D152FC" w:rsidRPr="00AE09A3">
        <w:rPr>
          <w:rFonts w:asciiTheme="minorEastAsia" w:eastAsiaTheme="minorEastAsia" w:hAnsiTheme="minorEastAsia" w:hint="eastAsia"/>
          <w:sz w:val="28"/>
        </w:rPr>
        <w:t>”</w:t>
      </w:r>
      <w:r w:rsidR="00D152FC">
        <w:rPr>
          <w:rFonts w:asciiTheme="minorEastAsia" w:eastAsiaTheme="minorEastAsia" w:hAnsiTheme="minorEastAsia" w:hint="eastAsia"/>
          <w:sz w:val="28"/>
        </w:rPr>
        <w:t>发展战略，聚力“三个主战场”、深入实施“四大工程”</w:t>
      </w:r>
      <w:r w:rsidR="00D152FC" w:rsidRPr="00AE09A3">
        <w:rPr>
          <w:rFonts w:asciiTheme="minorEastAsia" w:eastAsiaTheme="minorEastAsia" w:hAnsiTheme="minorEastAsia" w:hint="eastAsia"/>
          <w:sz w:val="28"/>
        </w:rPr>
        <w:t>的总体思路，</w:t>
      </w:r>
      <w:r w:rsidR="001F27BD" w:rsidRPr="001E7D58">
        <w:rPr>
          <w:rFonts w:asciiTheme="minorEastAsia" w:eastAsiaTheme="minorEastAsia" w:hAnsiTheme="minorEastAsia" w:hint="eastAsia"/>
          <w:sz w:val="28"/>
        </w:rPr>
        <w:t>适应全面深化改革新要求</w:t>
      </w:r>
      <w:r w:rsidR="001F27BD">
        <w:rPr>
          <w:rFonts w:asciiTheme="minorEastAsia" w:eastAsiaTheme="minorEastAsia" w:hAnsiTheme="minorEastAsia" w:hint="eastAsia"/>
          <w:sz w:val="28"/>
        </w:rPr>
        <w:t>；</w:t>
      </w:r>
      <w:r w:rsidR="001F27BD" w:rsidRPr="001E7D58">
        <w:rPr>
          <w:rFonts w:asciiTheme="minorEastAsia" w:eastAsiaTheme="minorEastAsia" w:hAnsiTheme="minorEastAsia" w:hint="eastAsia"/>
          <w:sz w:val="28"/>
        </w:rPr>
        <w:t>以提高资源保障能力为目标、以转变资源利用方式为主线、以改革创新为动力、以生态发展为根本，正确处理政府与市场、当前与长远、局部与整体、资源与发展的关系，坚持开发保护并重、保护为主，开源节流并举、节约优先，统筹安排矿产资源勘查、开发与保护、储备等各项工作，发挥规划的宏观指导和监管依据作用。</w:t>
      </w:r>
    </w:p>
    <w:p w:rsidR="00A73952" w:rsidRPr="00AE09A3" w:rsidRDefault="00CB168E" w:rsidP="00EA77BD">
      <w:pPr>
        <w:spacing w:line="360" w:lineRule="auto"/>
        <w:ind w:firstLineChars="200" w:firstLine="562"/>
        <w:rPr>
          <w:rFonts w:asciiTheme="minorEastAsia" w:eastAsiaTheme="minorEastAsia" w:hAnsiTheme="minorEastAsia"/>
          <w:sz w:val="28"/>
        </w:rPr>
      </w:pPr>
      <w:r w:rsidRPr="00AE09A3">
        <w:rPr>
          <w:rFonts w:asciiTheme="minorEastAsia" w:eastAsiaTheme="minorEastAsia" w:hAnsiTheme="minorEastAsia" w:hint="eastAsia"/>
          <w:b/>
          <w:sz w:val="28"/>
        </w:rPr>
        <w:t>基本原则</w:t>
      </w:r>
      <w:bookmarkEnd w:id="18"/>
      <w:r w:rsidR="00EA77BD" w:rsidRPr="00AE09A3">
        <w:rPr>
          <w:rFonts w:asciiTheme="minorEastAsia" w:eastAsiaTheme="minorEastAsia" w:hAnsiTheme="minorEastAsia" w:hint="eastAsia"/>
          <w:b/>
          <w:sz w:val="28"/>
        </w:rPr>
        <w:t>。</w:t>
      </w:r>
      <w:r w:rsidR="00750F8A">
        <w:rPr>
          <w:rFonts w:asciiTheme="minorEastAsia" w:eastAsiaTheme="minorEastAsia" w:hAnsiTheme="minorEastAsia" w:hint="eastAsia"/>
          <w:sz w:val="28"/>
        </w:rPr>
        <w:t>要</w:t>
      </w:r>
      <w:r w:rsidRPr="00AE09A3">
        <w:rPr>
          <w:rFonts w:asciiTheme="minorEastAsia" w:eastAsiaTheme="minorEastAsia" w:hAnsiTheme="minorEastAsia" w:hint="eastAsia"/>
          <w:sz w:val="28"/>
        </w:rPr>
        <w:t>引导全县矿业经济发展，服务和改善民生，加强生态保护，强化监管作用，落实细化上级规划部署要求，确保规划目标和任务落地，空间布局落地、勘查开发准入条件和管理措施落地。</w:t>
      </w:r>
    </w:p>
    <w:p w:rsidR="00A73952" w:rsidRPr="00AE09A3" w:rsidRDefault="00CB2379" w:rsidP="00B3425E">
      <w:pPr>
        <w:spacing w:line="480" w:lineRule="auto"/>
        <w:ind w:firstLineChars="200" w:firstLine="562"/>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sz w:val="28"/>
          <w:szCs w:val="28"/>
        </w:rPr>
        <w:t>合理继承和创新发展相结合。</w:t>
      </w:r>
      <w:r w:rsidR="00CB168E" w:rsidRPr="00AE09A3">
        <w:rPr>
          <w:rFonts w:asciiTheme="minorEastAsia" w:eastAsiaTheme="minorEastAsia" w:hAnsiTheme="minorEastAsia" w:hint="eastAsia"/>
          <w:sz w:val="28"/>
          <w:szCs w:val="28"/>
        </w:rPr>
        <w:t>充分利用矿产资源“三项调查</w:t>
      </w:r>
      <w:r w:rsidR="00CB168E" w:rsidRPr="00AE09A3">
        <w:rPr>
          <w:rFonts w:asciiTheme="minorEastAsia" w:eastAsiaTheme="minorEastAsia" w:hAnsiTheme="minorEastAsia"/>
          <w:sz w:val="28"/>
          <w:szCs w:val="28"/>
        </w:rPr>
        <w:t>”</w:t>
      </w:r>
      <w:r w:rsidR="00CB168E" w:rsidRPr="00AE09A3">
        <w:rPr>
          <w:rFonts w:asciiTheme="minorEastAsia" w:eastAsiaTheme="minorEastAsia" w:hAnsiTheme="minorEastAsia" w:hint="eastAsia"/>
          <w:sz w:val="28"/>
          <w:szCs w:val="28"/>
        </w:rPr>
        <w:t>矿业权设置方案等已有成果，结合新形势、新要求，扎实做好基础研究，科学制定发展目标。以经济社会发展需求为导向，紧密围绕本县</w:t>
      </w:r>
      <w:r w:rsidR="00CB168E" w:rsidRPr="00AE09A3">
        <w:rPr>
          <w:rFonts w:asciiTheme="minorEastAsia" w:eastAsiaTheme="minorEastAsia" w:hAnsiTheme="minorEastAsia" w:hint="eastAsia"/>
          <w:sz w:val="28"/>
          <w:szCs w:val="28"/>
        </w:rPr>
        <w:lastRenderedPageBreak/>
        <w:t>经济发展的总体要求和发展目标，统筹安排矿产资源勘查、开发、利用与保护的任务。</w:t>
      </w:r>
    </w:p>
    <w:p w:rsidR="0038058D" w:rsidRPr="00AE09A3" w:rsidRDefault="00CB2379" w:rsidP="0038058D">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sz w:val="28"/>
          <w:szCs w:val="28"/>
        </w:rPr>
        <w:t>──</w:t>
      </w:r>
      <w:r w:rsidR="00E054D2" w:rsidRPr="00AE09A3">
        <w:rPr>
          <w:rFonts w:asciiTheme="minorEastAsia" w:eastAsiaTheme="minorEastAsia" w:hAnsiTheme="minorEastAsia" w:hint="eastAsia"/>
          <w:b/>
          <w:kern w:val="0"/>
          <w:sz w:val="28"/>
          <w:szCs w:val="28"/>
        </w:rPr>
        <w:t>坚持资源惠民政策，切实服务和改善民生。</w:t>
      </w:r>
      <w:r w:rsidR="00E054D2" w:rsidRPr="00AE09A3">
        <w:rPr>
          <w:rFonts w:asciiTheme="minorEastAsia" w:eastAsiaTheme="minorEastAsia" w:hAnsiTheme="minorEastAsia" w:hint="eastAsia"/>
          <w:kern w:val="0"/>
          <w:sz w:val="28"/>
          <w:szCs w:val="28"/>
        </w:rPr>
        <w:t>统筹协调好资源开发、区域发展与民生改善之间的关系，从源头上减少矛盾，使资源收益进一步向地方和基础倾斜，矿山规模越大，群众受益越多；开发时间越长，群众受益越久，实现“开矿一处、造福一方、开发一点、保护一片、矿地和谐”的矿业发展局面。</w:t>
      </w:r>
    </w:p>
    <w:p w:rsidR="0038058D" w:rsidRPr="00AE09A3" w:rsidRDefault="0038058D" w:rsidP="0038058D">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sz w:val="28"/>
          <w:szCs w:val="28"/>
        </w:rPr>
        <w:t>──</w:t>
      </w:r>
      <w:r w:rsidRPr="00AE09A3">
        <w:rPr>
          <w:rFonts w:asciiTheme="minorEastAsia" w:eastAsiaTheme="minorEastAsia" w:hAnsiTheme="minorEastAsia" w:hint="eastAsia"/>
          <w:b/>
          <w:kern w:val="0"/>
          <w:sz w:val="28"/>
          <w:szCs w:val="28"/>
        </w:rPr>
        <w:t>坚持资源开发与精准扶贫相结合。</w:t>
      </w:r>
      <w:r w:rsidRPr="00AE09A3">
        <w:rPr>
          <w:rFonts w:asciiTheme="minorEastAsia" w:eastAsiaTheme="minorEastAsia" w:hAnsiTheme="minorEastAsia" w:hint="eastAsia"/>
          <w:sz w:val="28"/>
        </w:rPr>
        <w:t>依托贫困地区资源优势，坚持资源开发与精准扶贫相结合，充分发挥优势资源，促进脱贫致富。优先安排贫困地区基础性调查评价、勘查、开发等项目，抓好项目实施，促进贫困地区精准脱贫。</w:t>
      </w:r>
    </w:p>
    <w:p w:rsidR="00A73952" w:rsidRPr="00AE09A3" w:rsidRDefault="00CB2379" w:rsidP="00B3425E">
      <w:pPr>
        <w:spacing w:line="480" w:lineRule="auto"/>
        <w:ind w:firstLineChars="200" w:firstLine="562"/>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sz w:val="28"/>
          <w:szCs w:val="28"/>
        </w:rPr>
        <w:t>坚持市场配置与宏观调控相结合。</w:t>
      </w:r>
      <w:r w:rsidR="00CB168E" w:rsidRPr="00AE09A3">
        <w:rPr>
          <w:rFonts w:asciiTheme="minorEastAsia" w:eastAsiaTheme="minorEastAsia" w:hAnsiTheme="minorEastAsia" w:hint="eastAsia"/>
          <w:sz w:val="28"/>
          <w:szCs w:val="28"/>
        </w:rPr>
        <w:t>以市场调节为导向，以宏观调控为杠杆，建立有效的矿产资源勘查、开发利用的宏观调控体系。创造平等竞争和公开、有序、健全、统一的市场环境。充分发挥市场配置资源的基础性作用和宏观调控的引导约束作用。</w:t>
      </w:r>
    </w:p>
    <w:p w:rsidR="00A73952" w:rsidRPr="00AE09A3" w:rsidRDefault="00CB2379" w:rsidP="00B3425E">
      <w:pPr>
        <w:adjustRightInd w:val="0"/>
        <w:snapToGrid w:val="0"/>
        <w:spacing w:line="360" w:lineRule="auto"/>
        <w:ind w:firstLineChars="200" w:firstLine="562"/>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sz w:val="28"/>
          <w:szCs w:val="28"/>
        </w:rPr>
        <w:t>坚持体制创新和技术创新。</w:t>
      </w:r>
      <w:r w:rsidR="00CB168E" w:rsidRPr="00AE09A3">
        <w:rPr>
          <w:rFonts w:asciiTheme="minorEastAsia" w:eastAsiaTheme="minorEastAsia" w:hAnsiTheme="minorEastAsia" w:hint="eastAsia"/>
          <w:sz w:val="28"/>
          <w:szCs w:val="28"/>
        </w:rPr>
        <w:t>加强矿产资源勘查、开发的体质创新与技术创新，依靠科技进步，发展矿产品精深加工，发展高新产业，促进矿业的绿色、高效及持续发展。</w:t>
      </w:r>
    </w:p>
    <w:p w:rsidR="00A73952" w:rsidRPr="00AE09A3" w:rsidRDefault="00CB2379" w:rsidP="00B3425E">
      <w:pPr>
        <w:adjustRightInd w:val="0"/>
        <w:snapToGrid w:val="0"/>
        <w:spacing w:line="360" w:lineRule="auto"/>
        <w:ind w:firstLineChars="200" w:firstLine="562"/>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sz w:val="28"/>
          <w:szCs w:val="28"/>
        </w:rPr>
        <w:t>坚持资源开发与生态建设的协调统一。</w:t>
      </w:r>
      <w:r w:rsidR="00CB168E" w:rsidRPr="00AE09A3">
        <w:rPr>
          <w:rFonts w:asciiTheme="minorEastAsia" w:eastAsiaTheme="minorEastAsia" w:hAnsiTheme="minorEastAsia" w:hint="eastAsia"/>
          <w:sz w:val="28"/>
          <w:szCs w:val="28"/>
        </w:rPr>
        <w:t>全面落实生态文明建设总体要求，统筹资源开发的资源效益、经济效益、环境效益和社会效益，强化资源开发合理布局、集约节约利用和矿区生态保护，</w:t>
      </w:r>
      <w:r w:rsidR="008064D4" w:rsidRPr="00AE09A3">
        <w:rPr>
          <w:rFonts w:asciiTheme="minorEastAsia" w:eastAsiaTheme="minorEastAsia" w:hAnsiTheme="minorEastAsia" w:hint="eastAsia"/>
          <w:sz w:val="28"/>
        </w:rPr>
        <w:t>以“既要金山银山，也要绿水青山，绿水青山就是金山银山”为规划方向，</w:t>
      </w:r>
      <w:r w:rsidR="00CB168E" w:rsidRPr="00AE09A3">
        <w:rPr>
          <w:rFonts w:asciiTheme="minorEastAsia" w:eastAsiaTheme="minorEastAsia" w:hAnsiTheme="minorEastAsia" w:hint="eastAsia"/>
          <w:sz w:val="28"/>
          <w:szCs w:val="28"/>
        </w:rPr>
        <w:t>实现资源开发、环境保护和民生改善共赢。</w:t>
      </w:r>
    </w:p>
    <w:p w:rsidR="00A73952" w:rsidRPr="00AE09A3" w:rsidRDefault="00CB168E" w:rsidP="00B3425E">
      <w:pPr>
        <w:pStyle w:val="221"/>
        <w:ind w:firstLine="551"/>
        <w:rPr>
          <w:rFonts w:asciiTheme="minorEastAsia" w:eastAsiaTheme="minorEastAsia" w:hAnsiTheme="minorEastAsia"/>
        </w:rPr>
      </w:pPr>
      <w:bookmarkStart w:id="19" w:name="_Toc262759083"/>
      <w:bookmarkStart w:id="20" w:name="_Toc442039028"/>
      <w:bookmarkStart w:id="21" w:name="_Toc465866439"/>
      <w:r w:rsidRPr="00AE09A3">
        <w:rPr>
          <w:rFonts w:asciiTheme="minorEastAsia" w:eastAsiaTheme="minorEastAsia" w:hAnsiTheme="minorEastAsia" w:hint="eastAsia"/>
        </w:rPr>
        <w:lastRenderedPageBreak/>
        <w:t>（二）规划目标</w:t>
      </w:r>
      <w:bookmarkEnd w:id="19"/>
      <w:bookmarkEnd w:id="20"/>
      <w:bookmarkEnd w:id="21"/>
    </w:p>
    <w:p w:rsidR="00D20BAA" w:rsidRPr="00AE09A3" w:rsidRDefault="00CB168E" w:rsidP="003F1378">
      <w:pPr>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sz w:val="28"/>
          <w:szCs w:val="28"/>
        </w:rPr>
        <w:t>加强矿产资源调查评价与勘查，鼓励对优势矿种进行勘查评价及开发利用，努力提高资源可供能力和保障程度。加大对锑、铜、铅锌、</w:t>
      </w:r>
      <w:r w:rsidR="00437810" w:rsidRPr="00AE09A3">
        <w:rPr>
          <w:rFonts w:asciiTheme="minorEastAsia" w:eastAsiaTheme="minorEastAsia" w:hAnsiTheme="minorEastAsia" w:hint="eastAsia"/>
          <w:sz w:val="28"/>
          <w:szCs w:val="28"/>
        </w:rPr>
        <w:t>金、</w:t>
      </w:r>
      <w:r w:rsidRPr="00AE09A3">
        <w:rPr>
          <w:rFonts w:asciiTheme="minorEastAsia" w:eastAsiaTheme="minorEastAsia" w:hAnsiTheme="minorEastAsia" w:hint="eastAsia"/>
          <w:sz w:val="28"/>
          <w:szCs w:val="28"/>
        </w:rPr>
        <w:t>地下水利用、地热资源勘查力度以及石膏、水泥</w:t>
      </w:r>
      <w:r w:rsidR="00192952" w:rsidRPr="00AE09A3">
        <w:rPr>
          <w:rFonts w:asciiTheme="minorEastAsia" w:eastAsiaTheme="minorEastAsia" w:hAnsiTheme="minorEastAsia" w:hint="eastAsia"/>
          <w:sz w:val="28"/>
          <w:szCs w:val="28"/>
        </w:rPr>
        <w:t>灰岩、砂石粘土、矿泉水等矿产的开发利用。</w:t>
      </w:r>
      <w:r w:rsidRPr="00AE09A3">
        <w:rPr>
          <w:rFonts w:asciiTheme="minorEastAsia" w:eastAsiaTheme="minorEastAsia" w:hAnsiTheme="minorEastAsia" w:hint="eastAsia"/>
          <w:sz w:val="28"/>
          <w:szCs w:val="28"/>
        </w:rPr>
        <w:t>开展地下水后备资源、冶力关镇地热资源的</w:t>
      </w:r>
      <w:r w:rsidR="004236E7" w:rsidRPr="00AE09A3">
        <w:rPr>
          <w:rFonts w:asciiTheme="minorEastAsia" w:eastAsiaTheme="minorEastAsia" w:hAnsiTheme="minorEastAsia" w:hint="eastAsia"/>
          <w:sz w:val="28"/>
          <w:szCs w:val="28"/>
        </w:rPr>
        <w:t>调查</w:t>
      </w:r>
      <w:r w:rsidRPr="00AE09A3">
        <w:rPr>
          <w:rFonts w:asciiTheme="minorEastAsia" w:eastAsiaTheme="minorEastAsia" w:hAnsiTheme="minorEastAsia" w:hint="eastAsia"/>
          <w:sz w:val="28"/>
          <w:szCs w:val="28"/>
        </w:rPr>
        <w:t>评价。</w:t>
      </w:r>
      <w:r w:rsidR="00192952" w:rsidRPr="00AE09A3">
        <w:rPr>
          <w:rFonts w:asciiTheme="minorEastAsia" w:eastAsiaTheme="minorEastAsia" w:hAnsiTheme="minorEastAsia" w:hint="eastAsia"/>
          <w:sz w:val="28"/>
          <w:szCs w:val="28"/>
        </w:rPr>
        <w:t>加强砂石粘土矿的规划管理，合理调控开采总量。</w:t>
      </w:r>
      <w:r w:rsidRPr="00AE09A3">
        <w:rPr>
          <w:rFonts w:asciiTheme="minorEastAsia" w:eastAsiaTheme="minorEastAsia" w:hAnsiTheme="minorEastAsia" w:hint="eastAsia"/>
          <w:sz w:val="28"/>
          <w:szCs w:val="28"/>
        </w:rPr>
        <w:t>优化矿业布局，强化资源保护与节约、集约利用，提高</w:t>
      </w:r>
      <w:r w:rsidRPr="00AE09A3">
        <w:rPr>
          <w:rFonts w:asciiTheme="minorEastAsia" w:eastAsiaTheme="minorEastAsia" w:hAnsiTheme="minorEastAsia"/>
          <w:sz w:val="28"/>
          <w:szCs w:val="28"/>
        </w:rPr>
        <w:t>“</w:t>
      </w:r>
      <w:r w:rsidRPr="00AE09A3">
        <w:rPr>
          <w:rFonts w:asciiTheme="minorEastAsia" w:eastAsiaTheme="minorEastAsia" w:hAnsiTheme="minorEastAsia" w:hint="eastAsia"/>
          <w:sz w:val="28"/>
          <w:szCs w:val="28"/>
        </w:rPr>
        <w:t>三率</w:t>
      </w:r>
      <w:r w:rsidRPr="00AE09A3">
        <w:rPr>
          <w:rFonts w:asciiTheme="minorEastAsia" w:eastAsiaTheme="minorEastAsia" w:hAnsiTheme="minorEastAsia"/>
          <w:sz w:val="28"/>
          <w:szCs w:val="28"/>
        </w:rPr>
        <w:t>”</w:t>
      </w:r>
      <w:r w:rsidRPr="00AE09A3">
        <w:rPr>
          <w:rFonts w:asciiTheme="minorEastAsia" w:eastAsiaTheme="minorEastAsia" w:hAnsiTheme="minorEastAsia" w:hint="eastAsia"/>
          <w:sz w:val="28"/>
          <w:szCs w:val="28"/>
        </w:rPr>
        <w:t>指标</w:t>
      </w:r>
      <w:r w:rsidR="004236E7" w:rsidRPr="00AE09A3">
        <w:rPr>
          <w:rFonts w:asciiTheme="minorEastAsia" w:eastAsiaTheme="minorEastAsia" w:hAnsiTheme="minorEastAsia" w:hint="eastAsia"/>
          <w:sz w:val="28"/>
          <w:szCs w:val="28"/>
        </w:rPr>
        <w:t>达标率</w:t>
      </w:r>
      <w:r w:rsidRPr="00AE09A3">
        <w:rPr>
          <w:rFonts w:asciiTheme="minorEastAsia" w:eastAsiaTheme="minorEastAsia" w:hAnsiTheme="minorEastAsia" w:hint="eastAsia"/>
          <w:sz w:val="28"/>
          <w:szCs w:val="28"/>
        </w:rPr>
        <w:t>，提升资源综合利用水平。切实加强矿山地质环境保护与治理恢复，坚持生态保护优先原则，加快绿色矿山建设，促进经济效益、资源效益、环境效益和社会效益的协调统一。</w:t>
      </w:r>
    </w:p>
    <w:p w:rsidR="00A73952" w:rsidRPr="00AE09A3" w:rsidRDefault="00CB168E" w:rsidP="00B3425E">
      <w:pPr>
        <w:ind w:firstLineChars="200" w:firstLine="643"/>
        <w:rPr>
          <w:rFonts w:asciiTheme="minorEastAsia" w:eastAsiaTheme="minorEastAsia" w:hAnsiTheme="minorEastAsia"/>
          <w:b/>
          <w:sz w:val="32"/>
          <w:szCs w:val="32"/>
        </w:rPr>
      </w:pPr>
      <w:r w:rsidRPr="00AE09A3">
        <w:rPr>
          <w:rFonts w:asciiTheme="minorEastAsia" w:eastAsiaTheme="minorEastAsia" w:hAnsiTheme="minorEastAsia" w:hint="eastAsia"/>
          <w:b/>
          <w:sz w:val="32"/>
          <w:szCs w:val="32"/>
        </w:rPr>
        <w:t>2016～2020年规划目标</w:t>
      </w:r>
    </w:p>
    <w:p w:rsidR="00A73952" w:rsidRPr="00AE09A3" w:rsidRDefault="00CB2379" w:rsidP="00FE1796">
      <w:pPr>
        <w:pStyle w:val="a3"/>
        <w:snapToGrid w:val="0"/>
        <w:spacing w:line="360" w:lineRule="auto"/>
        <w:ind w:firstLineChars="200" w:firstLine="562"/>
        <w:jc w:val="both"/>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sz w:val="28"/>
        </w:rPr>
        <w:t>矿产资源调查评价：</w:t>
      </w:r>
      <w:r w:rsidR="00CB168E" w:rsidRPr="00AE09A3">
        <w:rPr>
          <w:rFonts w:asciiTheme="minorEastAsia" w:eastAsiaTheme="minorEastAsia" w:hAnsiTheme="minorEastAsia" w:hint="eastAsia"/>
          <w:sz w:val="28"/>
        </w:rPr>
        <w:t>进一步推进矿产资源调查评价、生态环境调查研究</w:t>
      </w:r>
      <w:r w:rsidR="00FE1796" w:rsidRPr="00AE09A3">
        <w:rPr>
          <w:rFonts w:asciiTheme="minorEastAsia" w:eastAsiaTheme="minorEastAsia" w:hAnsiTheme="minorEastAsia" w:hint="eastAsia"/>
          <w:sz w:val="28"/>
        </w:rPr>
        <w:t>、清洁能源调查评价。部署</w:t>
      </w:r>
      <w:r w:rsidR="00CB168E" w:rsidRPr="00AE09A3">
        <w:rPr>
          <w:rFonts w:asciiTheme="minorEastAsia" w:eastAsiaTheme="minorEastAsia" w:hAnsiTheme="minorEastAsia" w:hint="eastAsia"/>
          <w:sz w:val="28"/>
        </w:rPr>
        <w:t>开展临潭县地区</w:t>
      </w:r>
      <w:r w:rsidR="008A08C0" w:rsidRPr="00AE09A3">
        <w:rPr>
          <w:rFonts w:asciiTheme="minorEastAsia" w:eastAsiaTheme="minorEastAsia" w:hAnsiTheme="minorEastAsia" w:hint="eastAsia"/>
          <w:sz w:val="28"/>
        </w:rPr>
        <w:t>区域地质矿产调查，</w:t>
      </w:r>
      <w:r w:rsidR="00CB168E" w:rsidRPr="00AE09A3">
        <w:rPr>
          <w:rFonts w:asciiTheme="minorEastAsia" w:eastAsiaTheme="minorEastAsia" w:hAnsiTheme="minorEastAsia" w:hint="eastAsia"/>
          <w:sz w:val="28"/>
        </w:rPr>
        <w:t>临潭地区</w:t>
      </w:r>
      <w:r w:rsidR="008A08C0" w:rsidRPr="00AE09A3">
        <w:rPr>
          <w:rFonts w:asciiTheme="minorEastAsia" w:eastAsiaTheme="minorEastAsia" w:hAnsiTheme="minorEastAsia" w:hint="eastAsia"/>
          <w:sz w:val="28"/>
        </w:rPr>
        <w:t>地下水资源调查，</w:t>
      </w:r>
      <w:r w:rsidR="004D2BCA" w:rsidRPr="00AE09A3">
        <w:rPr>
          <w:rFonts w:asciiTheme="minorEastAsia" w:eastAsiaTheme="minorEastAsia" w:hAnsiTheme="minorEastAsia" w:hint="eastAsia"/>
          <w:sz w:val="28"/>
        </w:rPr>
        <w:t>部署冶力关地区地热资源调查，</w:t>
      </w:r>
      <w:r w:rsidR="00CB168E" w:rsidRPr="00AE09A3">
        <w:rPr>
          <w:rFonts w:asciiTheme="minorEastAsia" w:eastAsiaTheme="minorEastAsia" w:hAnsiTheme="minorEastAsia" w:hint="eastAsia"/>
          <w:sz w:val="28"/>
        </w:rPr>
        <w:t>推进临潭县生态环境建设，构建生态安全屏障。</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34"/>
        <w:gridCol w:w="1148"/>
        <w:gridCol w:w="1003"/>
        <w:gridCol w:w="1865"/>
        <w:gridCol w:w="650"/>
      </w:tblGrid>
      <w:tr w:rsidR="00D20BAA" w:rsidRPr="002F252B" w:rsidTr="006110C9">
        <w:trPr>
          <w:trHeight w:hRule="exact" w:val="425"/>
          <w:tblHeader/>
          <w:jc w:val="center"/>
        </w:trPr>
        <w:tc>
          <w:tcPr>
            <w:tcW w:w="8100" w:type="dxa"/>
            <w:gridSpan w:val="5"/>
          </w:tcPr>
          <w:p w:rsidR="00D20BAA" w:rsidRPr="002F252B" w:rsidRDefault="00D20BAA" w:rsidP="00FC77FC">
            <w:pPr>
              <w:spacing w:line="400" w:lineRule="exact"/>
              <w:jc w:val="center"/>
              <w:rPr>
                <w:rFonts w:asciiTheme="minorEastAsia" w:eastAsiaTheme="minorEastAsia" w:hAnsiTheme="minorEastAsia"/>
                <w:kern w:val="0"/>
                <w:sz w:val="24"/>
              </w:rPr>
            </w:pPr>
            <w:r w:rsidRPr="002F252B">
              <w:rPr>
                <w:rFonts w:asciiTheme="minorEastAsia" w:eastAsiaTheme="minorEastAsia" w:hAnsiTheme="minorEastAsia" w:cs="SimSun,Bold" w:hint="eastAsia"/>
                <w:b/>
                <w:bCs/>
                <w:kern w:val="0"/>
                <w:sz w:val="24"/>
              </w:rPr>
              <w:t>专栏</w:t>
            </w:r>
            <w:r w:rsidR="0023689C" w:rsidRPr="002F252B">
              <w:rPr>
                <w:rFonts w:asciiTheme="minorEastAsia" w:eastAsiaTheme="minorEastAsia" w:hAnsiTheme="minorEastAsia" w:cs="SimSun,Bold" w:hint="eastAsia"/>
                <w:b/>
                <w:bCs/>
                <w:kern w:val="0"/>
                <w:sz w:val="24"/>
              </w:rPr>
              <w:t>二</w:t>
            </w:r>
            <w:r w:rsidRPr="002F252B">
              <w:rPr>
                <w:rFonts w:asciiTheme="minorEastAsia" w:eastAsiaTheme="minorEastAsia" w:hAnsiTheme="minorEastAsia" w:cs="SimSun,Bold" w:hint="eastAsia"/>
                <w:b/>
                <w:bCs/>
                <w:kern w:val="0"/>
                <w:sz w:val="24"/>
              </w:rPr>
              <w:t>：临潭县基础地质调查评价主要指标</w:t>
            </w:r>
          </w:p>
        </w:tc>
      </w:tr>
      <w:tr w:rsidR="00D20BAA" w:rsidRPr="002F252B" w:rsidTr="001C7BF0">
        <w:trPr>
          <w:trHeight w:hRule="exact" w:val="425"/>
          <w:jc w:val="center"/>
        </w:trPr>
        <w:tc>
          <w:tcPr>
            <w:tcW w:w="3434" w:type="dxa"/>
            <w:vAlign w:val="center"/>
          </w:tcPr>
          <w:p w:rsidR="00D20BAA" w:rsidRPr="002F252B" w:rsidRDefault="00D20BAA"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项目类别</w:t>
            </w:r>
          </w:p>
        </w:tc>
        <w:tc>
          <w:tcPr>
            <w:tcW w:w="1148" w:type="dxa"/>
            <w:vAlign w:val="center"/>
          </w:tcPr>
          <w:p w:rsidR="00D20BAA" w:rsidRPr="002F252B" w:rsidRDefault="00D20BAA"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项目数量</w:t>
            </w:r>
          </w:p>
        </w:tc>
        <w:tc>
          <w:tcPr>
            <w:tcW w:w="1003" w:type="dxa"/>
            <w:vAlign w:val="center"/>
          </w:tcPr>
          <w:p w:rsidR="00D20BAA" w:rsidRPr="002F252B" w:rsidRDefault="00D20BAA"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图幅数</w:t>
            </w:r>
          </w:p>
        </w:tc>
        <w:tc>
          <w:tcPr>
            <w:tcW w:w="1865" w:type="dxa"/>
            <w:vAlign w:val="center"/>
          </w:tcPr>
          <w:p w:rsidR="00D20BAA" w:rsidRPr="002F252B" w:rsidRDefault="00D20BAA"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面 积（平方</w:t>
            </w:r>
            <w:r w:rsidR="00533642" w:rsidRPr="002F252B">
              <w:rPr>
                <w:rFonts w:asciiTheme="minorEastAsia" w:eastAsiaTheme="minorEastAsia" w:hAnsiTheme="minorEastAsia" w:hint="eastAsia"/>
                <w:kern w:val="0"/>
                <w:szCs w:val="21"/>
              </w:rPr>
              <w:t>公里</w:t>
            </w:r>
            <w:r w:rsidRPr="002F252B">
              <w:rPr>
                <w:rFonts w:asciiTheme="minorEastAsia" w:eastAsiaTheme="minorEastAsia" w:hAnsiTheme="minorEastAsia" w:hint="eastAsia"/>
                <w:kern w:val="0"/>
                <w:szCs w:val="21"/>
              </w:rPr>
              <w:t>）</w:t>
            </w:r>
          </w:p>
        </w:tc>
        <w:tc>
          <w:tcPr>
            <w:tcW w:w="650" w:type="dxa"/>
            <w:vAlign w:val="center"/>
          </w:tcPr>
          <w:p w:rsidR="00D20BAA" w:rsidRPr="002F252B" w:rsidRDefault="00D20BAA"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属性</w:t>
            </w:r>
          </w:p>
        </w:tc>
      </w:tr>
      <w:tr w:rsidR="00B61B1B" w:rsidRPr="002F252B" w:rsidTr="001C7BF0">
        <w:trPr>
          <w:trHeight w:hRule="exact" w:val="425"/>
          <w:jc w:val="center"/>
        </w:trPr>
        <w:tc>
          <w:tcPr>
            <w:tcW w:w="3434"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1:5万区域地质矿产调查</w:t>
            </w:r>
          </w:p>
        </w:tc>
        <w:tc>
          <w:tcPr>
            <w:tcW w:w="1148"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1</w:t>
            </w:r>
          </w:p>
        </w:tc>
        <w:tc>
          <w:tcPr>
            <w:tcW w:w="1003"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1</w:t>
            </w:r>
          </w:p>
        </w:tc>
        <w:tc>
          <w:tcPr>
            <w:tcW w:w="1865"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589</w:t>
            </w:r>
          </w:p>
        </w:tc>
        <w:tc>
          <w:tcPr>
            <w:tcW w:w="650" w:type="dxa"/>
            <w:vMerge w:val="restart"/>
            <w:vAlign w:val="center"/>
          </w:tcPr>
          <w:p w:rsidR="00B61B1B" w:rsidRPr="002F252B" w:rsidRDefault="00B61B1B" w:rsidP="001C7BF0">
            <w:pPr>
              <w:spacing w:line="360" w:lineRule="auto"/>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预</w:t>
            </w:r>
          </w:p>
          <w:p w:rsidR="00B61B1B" w:rsidRPr="002F252B" w:rsidRDefault="00B61B1B" w:rsidP="001C7BF0">
            <w:pPr>
              <w:spacing w:line="360" w:lineRule="auto"/>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期</w:t>
            </w:r>
          </w:p>
          <w:p w:rsidR="00B61B1B" w:rsidRPr="002F252B" w:rsidRDefault="00B61B1B" w:rsidP="001C7BF0">
            <w:pPr>
              <w:spacing w:line="360" w:lineRule="auto"/>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性</w:t>
            </w:r>
          </w:p>
        </w:tc>
      </w:tr>
      <w:tr w:rsidR="00B61B1B" w:rsidRPr="002F252B" w:rsidTr="001C7BF0">
        <w:trPr>
          <w:trHeight w:hRule="exact" w:val="425"/>
          <w:jc w:val="center"/>
        </w:trPr>
        <w:tc>
          <w:tcPr>
            <w:tcW w:w="3434"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1:5万生态环境地质调查</w:t>
            </w:r>
          </w:p>
        </w:tc>
        <w:tc>
          <w:tcPr>
            <w:tcW w:w="1148"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1</w:t>
            </w:r>
          </w:p>
        </w:tc>
        <w:tc>
          <w:tcPr>
            <w:tcW w:w="1003"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3</w:t>
            </w:r>
          </w:p>
        </w:tc>
        <w:tc>
          <w:tcPr>
            <w:tcW w:w="1865" w:type="dxa"/>
            <w:vAlign w:val="center"/>
          </w:tcPr>
          <w:p w:rsidR="00B61B1B" w:rsidRPr="002F252B" w:rsidRDefault="00F83841"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695</w:t>
            </w:r>
          </w:p>
        </w:tc>
        <w:tc>
          <w:tcPr>
            <w:tcW w:w="650" w:type="dxa"/>
            <w:vMerge/>
          </w:tcPr>
          <w:p w:rsidR="00B61B1B" w:rsidRPr="002F252B" w:rsidRDefault="00B61B1B" w:rsidP="001C7BF0">
            <w:pPr>
              <w:spacing w:line="360" w:lineRule="auto"/>
              <w:rPr>
                <w:rFonts w:asciiTheme="minorEastAsia" w:eastAsiaTheme="minorEastAsia" w:hAnsiTheme="minorEastAsia"/>
                <w:kern w:val="0"/>
                <w:szCs w:val="21"/>
              </w:rPr>
            </w:pPr>
          </w:p>
        </w:tc>
      </w:tr>
      <w:tr w:rsidR="00B61B1B" w:rsidRPr="002F252B" w:rsidTr="001C7BF0">
        <w:trPr>
          <w:trHeight w:hRule="exact" w:val="425"/>
          <w:jc w:val="center"/>
        </w:trPr>
        <w:tc>
          <w:tcPr>
            <w:tcW w:w="3434" w:type="dxa"/>
            <w:vAlign w:val="center"/>
          </w:tcPr>
          <w:p w:rsidR="00B61B1B" w:rsidRPr="002F252B" w:rsidRDefault="00322798"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临潭县</w:t>
            </w:r>
            <w:r w:rsidR="00B61B1B" w:rsidRPr="002F252B">
              <w:rPr>
                <w:rFonts w:asciiTheme="minorEastAsia" w:eastAsiaTheme="minorEastAsia" w:hAnsiTheme="minorEastAsia" w:hint="eastAsia"/>
                <w:kern w:val="0"/>
                <w:szCs w:val="21"/>
              </w:rPr>
              <w:t>地下水资源调查</w:t>
            </w:r>
          </w:p>
        </w:tc>
        <w:tc>
          <w:tcPr>
            <w:tcW w:w="1148"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1</w:t>
            </w:r>
          </w:p>
        </w:tc>
        <w:tc>
          <w:tcPr>
            <w:tcW w:w="1003"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p>
        </w:tc>
        <w:tc>
          <w:tcPr>
            <w:tcW w:w="1865"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1557.68</w:t>
            </w:r>
          </w:p>
        </w:tc>
        <w:tc>
          <w:tcPr>
            <w:tcW w:w="650" w:type="dxa"/>
            <w:vMerge/>
          </w:tcPr>
          <w:p w:rsidR="00B61B1B" w:rsidRPr="002F252B" w:rsidRDefault="00B61B1B" w:rsidP="001C7BF0">
            <w:pPr>
              <w:spacing w:line="360" w:lineRule="auto"/>
              <w:rPr>
                <w:rFonts w:asciiTheme="minorEastAsia" w:eastAsiaTheme="minorEastAsia" w:hAnsiTheme="minorEastAsia"/>
                <w:kern w:val="0"/>
                <w:szCs w:val="21"/>
              </w:rPr>
            </w:pPr>
          </w:p>
        </w:tc>
      </w:tr>
      <w:tr w:rsidR="00B61B1B" w:rsidRPr="002F252B" w:rsidTr="00B61B1B">
        <w:trPr>
          <w:trHeight w:hRule="exact" w:val="425"/>
          <w:jc w:val="center"/>
        </w:trPr>
        <w:tc>
          <w:tcPr>
            <w:tcW w:w="3434" w:type="dxa"/>
          </w:tcPr>
          <w:p w:rsidR="00B61B1B" w:rsidRPr="002F252B" w:rsidRDefault="00B61B1B" w:rsidP="00B61B1B">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临潭县冶力关地热资源调查</w:t>
            </w:r>
          </w:p>
        </w:tc>
        <w:tc>
          <w:tcPr>
            <w:tcW w:w="1148"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1</w:t>
            </w:r>
          </w:p>
        </w:tc>
        <w:tc>
          <w:tcPr>
            <w:tcW w:w="1003" w:type="dxa"/>
            <w:vAlign w:val="center"/>
          </w:tcPr>
          <w:p w:rsidR="00B61B1B" w:rsidRPr="002F252B" w:rsidRDefault="00B61B1B" w:rsidP="001C7BF0">
            <w:pPr>
              <w:spacing w:line="360" w:lineRule="exact"/>
              <w:jc w:val="center"/>
              <w:rPr>
                <w:rFonts w:asciiTheme="minorEastAsia" w:eastAsiaTheme="minorEastAsia" w:hAnsiTheme="minorEastAsia"/>
                <w:kern w:val="0"/>
                <w:szCs w:val="21"/>
              </w:rPr>
            </w:pPr>
          </w:p>
        </w:tc>
        <w:tc>
          <w:tcPr>
            <w:tcW w:w="1865" w:type="dxa"/>
            <w:vAlign w:val="center"/>
          </w:tcPr>
          <w:p w:rsidR="00B61B1B" w:rsidRPr="002F252B" w:rsidRDefault="008A08C0" w:rsidP="001C7BF0">
            <w:pPr>
              <w:spacing w:line="360" w:lineRule="exact"/>
              <w:jc w:val="center"/>
              <w:rPr>
                <w:rFonts w:asciiTheme="minorEastAsia" w:eastAsiaTheme="minorEastAsia" w:hAnsiTheme="minorEastAsia"/>
                <w:kern w:val="0"/>
                <w:szCs w:val="21"/>
              </w:rPr>
            </w:pPr>
            <w:r w:rsidRPr="002F252B">
              <w:rPr>
                <w:rFonts w:asciiTheme="minorEastAsia" w:eastAsiaTheme="minorEastAsia" w:hAnsiTheme="minorEastAsia" w:hint="eastAsia"/>
                <w:kern w:val="0"/>
                <w:szCs w:val="21"/>
              </w:rPr>
              <w:t>50</w:t>
            </w:r>
          </w:p>
        </w:tc>
        <w:tc>
          <w:tcPr>
            <w:tcW w:w="650" w:type="dxa"/>
            <w:vMerge/>
          </w:tcPr>
          <w:p w:rsidR="00B61B1B" w:rsidRPr="002F252B" w:rsidRDefault="00B61B1B" w:rsidP="001C7BF0">
            <w:pPr>
              <w:spacing w:line="360" w:lineRule="auto"/>
              <w:rPr>
                <w:rFonts w:asciiTheme="minorEastAsia" w:eastAsiaTheme="minorEastAsia" w:hAnsiTheme="minorEastAsia"/>
                <w:kern w:val="0"/>
                <w:szCs w:val="21"/>
              </w:rPr>
            </w:pPr>
          </w:p>
        </w:tc>
      </w:tr>
    </w:tbl>
    <w:p w:rsidR="003F1378" w:rsidRPr="00AE09A3" w:rsidRDefault="00CB2379" w:rsidP="00651FB4">
      <w:pPr>
        <w:pStyle w:val="a3"/>
        <w:snapToGrid w:val="0"/>
        <w:spacing w:line="360" w:lineRule="auto"/>
        <w:ind w:firstLineChars="200" w:firstLine="562"/>
        <w:jc w:val="both"/>
        <w:rPr>
          <w:rFonts w:asciiTheme="minorEastAsia" w:eastAsiaTheme="minorEastAsia" w:hAnsiTheme="minorEastAsia"/>
          <w:sz w:val="28"/>
          <w:szCs w:val="28"/>
        </w:rPr>
      </w:pPr>
      <w:r w:rsidRPr="00AE09A3">
        <w:rPr>
          <w:rFonts w:asciiTheme="minorEastAsia" w:eastAsiaTheme="minorEastAsia" w:hAnsiTheme="minorEastAsia" w:hint="eastAsia"/>
          <w:b/>
          <w:sz w:val="28"/>
        </w:rPr>
        <w:t>──</w:t>
      </w:r>
      <w:r w:rsidR="00CB168E" w:rsidRPr="00AE09A3">
        <w:rPr>
          <w:rFonts w:asciiTheme="minorEastAsia" w:eastAsiaTheme="minorEastAsia" w:hAnsiTheme="minorEastAsia" w:hint="eastAsia"/>
          <w:b/>
          <w:sz w:val="28"/>
        </w:rPr>
        <w:t>矿产资源勘查：</w:t>
      </w:r>
      <w:r w:rsidR="005E78A4" w:rsidRPr="00AE09A3">
        <w:rPr>
          <w:rFonts w:asciiTheme="minorEastAsia" w:eastAsiaTheme="minorEastAsia" w:hAnsiTheme="minorEastAsia" w:hint="eastAsia"/>
          <w:sz w:val="28"/>
          <w:szCs w:val="28"/>
        </w:rPr>
        <w:t>规划期内主要是对金、铜、锑</w:t>
      </w:r>
      <w:r w:rsidR="00CB168E" w:rsidRPr="00AE09A3">
        <w:rPr>
          <w:rFonts w:asciiTheme="minorEastAsia" w:eastAsiaTheme="minorEastAsia" w:hAnsiTheme="minorEastAsia" w:hint="eastAsia"/>
          <w:sz w:val="28"/>
          <w:szCs w:val="28"/>
        </w:rPr>
        <w:t>等矿种的勘查。加强地质勘查工作，争取实现找矿突破。</w:t>
      </w:r>
      <w:r w:rsidR="00651FB4" w:rsidRPr="00AE09A3">
        <w:rPr>
          <w:rFonts w:asciiTheme="minorEastAsia" w:eastAsiaTheme="minorEastAsia" w:hAnsiTheme="minorEastAsia" w:hint="eastAsia"/>
          <w:sz w:val="28"/>
        </w:rPr>
        <w:t>加强矿产资源勘查</w:t>
      </w:r>
      <w:r w:rsidR="00651FB4" w:rsidRPr="00AE09A3">
        <w:rPr>
          <w:rFonts w:asciiTheme="minorEastAsia" w:eastAsiaTheme="minorEastAsia" w:hAnsiTheme="minorEastAsia" w:hint="eastAsia"/>
          <w:sz w:val="28"/>
          <w:szCs w:val="28"/>
        </w:rPr>
        <w:t>，摸清矿产资源家底，积极争取国家和省级勘查基金的投入，促进商业型矿产资源勘查工作，继续加强本县范围内的优势矿种的地质勘查工作，提高优势矿产资源的勘查程度，为矿业经济发展提供可靠资源储量。大</w:t>
      </w:r>
      <w:r w:rsidR="00651FB4" w:rsidRPr="00AE09A3">
        <w:rPr>
          <w:rFonts w:asciiTheme="minorEastAsia" w:eastAsiaTheme="minorEastAsia" w:hAnsiTheme="minorEastAsia" w:hint="eastAsia"/>
          <w:sz w:val="28"/>
          <w:szCs w:val="28"/>
        </w:rPr>
        <w:lastRenderedPageBreak/>
        <w:t>力开展金、铜、地下水利用以及地热资源等矿产资源的地质勘查工作。</w:t>
      </w:r>
    </w:p>
    <w:tbl>
      <w:tblPr>
        <w:tblW w:w="8026" w:type="dxa"/>
        <w:jc w:val="center"/>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1"/>
        <w:gridCol w:w="3432"/>
        <w:gridCol w:w="2210"/>
        <w:gridCol w:w="1313"/>
      </w:tblGrid>
      <w:tr w:rsidR="00014D17" w:rsidRPr="00AE09A3" w:rsidTr="002F252B">
        <w:trPr>
          <w:trHeight w:hRule="exact" w:val="338"/>
          <w:jc w:val="center"/>
        </w:trPr>
        <w:tc>
          <w:tcPr>
            <w:tcW w:w="8026" w:type="dxa"/>
            <w:gridSpan w:val="4"/>
            <w:vAlign w:val="center"/>
          </w:tcPr>
          <w:p w:rsidR="00014D17" w:rsidRPr="00AE09A3" w:rsidRDefault="00014D17" w:rsidP="00D91FDA">
            <w:pPr>
              <w:spacing w:line="280" w:lineRule="exact"/>
              <w:jc w:val="center"/>
              <w:rPr>
                <w:rFonts w:asciiTheme="minorEastAsia" w:eastAsiaTheme="minorEastAsia" w:hAnsiTheme="minorEastAsia"/>
                <w:b/>
                <w:sz w:val="24"/>
              </w:rPr>
            </w:pPr>
            <w:r w:rsidRPr="00AE09A3">
              <w:rPr>
                <w:rFonts w:asciiTheme="minorEastAsia" w:eastAsiaTheme="minorEastAsia" w:hAnsiTheme="minorEastAsia" w:hint="eastAsia"/>
                <w:b/>
                <w:sz w:val="24"/>
              </w:rPr>
              <w:t>专栏三： 临潭县矿产资源勘查主要指标</w:t>
            </w:r>
          </w:p>
        </w:tc>
      </w:tr>
      <w:tr w:rsidR="00014D17" w:rsidRPr="00AE09A3" w:rsidTr="002F252B">
        <w:trPr>
          <w:trHeight w:hRule="exact" w:val="338"/>
          <w:jc w:val="center"/>
        </w:trPr>
        <w:tc>
          <w:tcPr>
            <w:tcW w:w="4503" w:type="dxa"/>
            <w:gridSpan w:val="2"/>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 xml:space="preserve"> 指标</w:t>
            </w:r>
          </w:p>
        </w:tc>
        <w:tc>
          <w:tcPr>
            <w:tcW w:w="2210"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2016-2020年</w:t>
            </w:r>
          </w:p>
        </w:tc>
        <w:tc>
          <w:tcPr>
            <w:tcW w:w="1313"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属性</w:t>
            </w:r>
          </w:p>
        </w:tc>
      </w:tr>
      <w:tr w:rsidR="00014D17" w:rsidRPr="00AE09A3" w:rsidTr="002F252B">
        <w:trPr>
          <w:trHeight w:hRule="exact" w:val="338"/>
          <w:jc w:val="center"/>
        </w:trPr>
        <w:tc>
          <w:tcPr>
            <w:tcW w:w="4503" w:type="dxa"/>
            <w:gridSpan w:val="2"/>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评价矿产地（个）</w:t>
            </w:r>
          </w:p>
        </w:tc>
        <w:tc>
          <w:tcPr>
            <w:tcW w:w="2210"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2</w:t>
            </w:r>
          </w:p>
        </w:tc>
        <w:tc>
          <w:tcPr>
            <w:tcW w:w="1313" w:type="dxa"/>
            <w:vMerge w:val="restart"/>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预期性</w:t>
            </w:r>
          </w:p>
        </w:tc>
      </w:tr>
      <w:tr w:rsidR="00014D17" w:rsidRPr="00AE09A3" w:rsidTr="002F252B">
        <w:trPr>
          <w:trHeight w:hRule="exact" w:val="338"/>
          <w:jc w:val="center"/>
        </w:trPr>
        <w:tc>
          <w:tcPr>
            <w:tcW w:w="4503" w:type="dxa"/>
            <w:gridSpan w:val="2"/>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发现可进一步勘查的矿产地</w:t>
            </w:r>
          </w:p>
        </w:tc>
        <w:tc>
          <w:tcPr>
            <w:tcW w:w="2210"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1-2</w:t>
            </w:r>
          </w:p>
        </w:tc>
        <w:tc>
          <w:tcPr>
            <w:tcW w:w="1313" w:type="dxa"/>
            <w:vMerge/>
            <w:vAlign w:val="center"/>
          </w:tcPr>
          <w:p w:rsidR="00014D17" w:rsidRPr="00AE09A3" w:rsidRDefault="00014D17" w:rsidP="00D91FDA">
            <w:pPr>
              <w:spacing w:line="280" w:lineRule="exact"/>
              <w:jc w:val="center"/>
              <w:rPr>
                <w:rFonts w:asciiTheme="minorEastAsia" w:eastAsiaTheme="minorEastAsia" w:hAnsiTheme="minorEastAsia"/>
                <w:szCs w:val="21"/>
              </w:rPr>
            </w:pPr>
          </w:p>
        </w:tc>
      </w:tr>
      <w:tr w:rsidR="00014D17" w:rsidRPr="00AE09A3" w:rsidTr="002F252B">
        <w:trPr>
          <w:trHeight w:hRule="exact" w:val="338"/>
          <w:jc w:val="center"/>
        </w:trPr>
        <w:tc>
          <w:tcPr>
            <w:tcW w:w="1071" w:type="dxa"/>
            <w:vMerge w:val="restart"/>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新增</w:t>
            </w:r>
          </w:p>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查明</w:t>
            </w:r>
          </w:p>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资源</w:t>
            </w:r>
          </w:p>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储量</w:t>
            </w:r>
          </w:p>
        </w:tc>
        <w:tc>
          <w:tcPr>
            <w:tcW w:w="3432"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金（吨）</w:t>
            </w:r>
          </w:p>
        </w:tc>
        <w:tc>
          <w:tcPr>
            <w:tcW w:w="2210"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3</w:t>
            </w:r>
          </w:p>
        </w:tc>
        <w:tc>
          <w:tcPr>
            <w:tcW w:w="1313" w:type="dxa"/>
            <w:vMerge/>
            <w:vAlign w:val="center"/>
          </w:tcPr>
          <w:p w:rsidR="00014D17" w:rsidRPr="00AE09A3" w:rsidRDefault="00014D17" w:rsidP="00D91FDA">
            <w:pPr>
              <w:keepNext/>
              <w:jc w:val="left"/>
              <w:rPr>
                <w:rFonts w:asciiTheme="minorEastAsia" w:eastAsiaTheme="minorEastAsia" w:hAnsiTheme="minorEastAsia"/>
                <w:szCs w:val="21"/>
              </w:rPr>
            </w:pPr>
          </w:p>
        </w:tc>
      </w:tr>
      <w:tr w:rsidR="00014D17" w:rsidRPr="00AE09A3" w:rsidTr="002F252B">
        <w:trPr>
          <w:trHeight w:hRule="exact" w:val="338"/>
          <w:jc w:val="center"/>
        </w:trPr>
        <w:tc>
          <w:tcPr>
            <w:tcW w:w="1071" w:type="dxa"/>
            <w:vMerge/>
            <w:vAlign w:val="center"/>
          </w:tcPr>
          <w:p w:rsidR="00014D17" w:rsidRPr="00AE09A3" w:rsidRDefault="00014D17" w:rsidP="00D91FDA">
            <w:pPr>
              <w:spacing w:line="280" w:lineRule="exact"/>
              <w:jc w:val="center"/>
              <w:rPr>
                <w:rFonts w:asciiTheme="minorEastAsia" w:eastAsiaTheme="minorEastAsia" w:hAnsiTheme="minorEastAsia"/>
                <w:szCs w:val="21"/>
              </w:rPr>
            </w:pPr>
          </w:p>
        </w:tc>
        <w:tc>
          <w:tcPr>
            <w:tcW w:w="3432"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锑（万吨）</w:t>
            </w:r>
          </w:p>
        </w:tc>
        <w:tc>
          <w:tcPr>
            <w:tcW w:w="2210"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15</w:t>
            </w:r>
          </w:p>
        </w:tc>
        <w:tc>
          <w:tcPr>
            <w:tcW w:w="1313" w:type="dxa"/>
            <w:vMerge/>
            <w:vAlign w:val="center"/>
          </w:tcPr>
          <w:p w:rsidR="00014D17" w:rsidRPr="00AE09A3" w:rsidRDefault="00014D17" w:rsidP="00D91FDA">
            <w:pPr>
              <w:keepNext/>
              <w:jc w:val="left"/>
              <w:rPr>
                <w:rFonts w:asciiTheme="minorEastAsia" w:eastAsiaTheme="minorEastAsia" w:hAnsiTheme="minorEastAsia"/>
                <w:szCs w:val="21"/>
              </w:rPr>
            </w:pPr>
          </w:p>
        </w:tc>
      </w:tr>
      <w:tr w:rsidR="00014D17" w:rsidRPr="00AE09A3" w:rsidTr="002F252B">
        <w:trPr>
          <w:trHeight w:hRule="exact" w:val="338"/>
          <w:jc w:val="center"/>
        </w:trPr>
        <w:tc>
          <w:tcPr>
            <w:tcW w:w="1071" w:type="dxa"/>
            <w:vMerge/>
            <w:vAlign w:val="center"/>
          </w:tcPr>
          <w:p w:rsidR="00014D17" w:rsidRPr="00AE09A3" w:rsidRDefault="00014D17" w:rsidP="00D91FDA">
            <w:pPr>
              <w:spacing w:line="280" w:lineRule="exact"/>
              <w:jc w:val="center"/>
              <w:rPr>
                <w:rFonts w:asciiTheme="minorEastAsia" w:eastAsiaTheme="minorEastAsia" w:hAnsiTheme="minorEastAsia"/>
                <w:szCs w:val="21"/>
              </w:rPr>
            </w:pPr>
          </w:p>
        </w:tc>
        <w:tc>
          <w:tcPr>
            <w:tcW w:w="3432"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铜（万吨）</w:t>
            </w:r>
          </w:p>
        </w:tc>
        <w:tc>
          <w:tcPr>
            <w:tcW w:w="2210"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1.5</w:t>
            </w:r>
          </w:p>
        </w:tc>
        <w:tc>
          <w:tcPr>
            <w:tcW w:w="1313" w:type="dxa"/>
            <w:vMerge/>
            <w:vAlign w:val="center"/>
          </w:tcPr>
          <w:p w:rsidR="00014D17" w:rsidRPr="00AE09A3" w:rsidRDefault="00014D17" w:rsidP="00D91FDA">
            <w:pPr>
              <w:keepNext/>
              <w:jc w:val="left"/>
              <w:rPr>
                <w:rFonts w:asciiTheme="minorEastAsia" w:eastAsiaTheme="minorEastAsia" w:hAnsiTheme="minorEastAsia"/>
                <w:szCs w:val="21"/>
              </w:rPr>
            </w:pPr>
          </w:p>
        </w:tc>
      </w:tr>
      <w:tr w:rsidR="00014D17" w:rsidRPr="00AE09A3" w:rsidTr="002F252B">
        <w:trPr>
          <w:trHeight w:hRule="exact" w:val="338"/>
          <w:jc w:val="center"/>
        </w:trPr>
        <w:tc>
          <w:tcPr>
            <w:tcW w:w="1071" w:type="dxa"/>
            <w:vMerge/>
            <w:vAlign w:val="center"/>
          </w:tcPr>
          <w:p w:rsidR="00014D17" w:rsidRPr="00AE09A3" w:rsidRDefault="00014D17" w:rsidP="00D91FDA">
            <w:pPr>
              <w:spacing w:line="280" w:lineRule="exact"/>
              <w:jc w:val="center"/>
              <w:rPr>
                <w:rFonts w:asciiTheme="minorEastAsia" w:eastAsiaTheme="minorEastAsia" w:hAnsiTheme="minorEastAsia"/>
                <w:szCs w:val="21"/>
              </w:rPr>
            </w:pPr>
          </w:p>
        </w:tc>
        <w:tc>
          <w:tcPr>
            <w:tcW w:w="3432"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矿泉水（立方米/日）</w:t>
            </w:r>
          </w:p>
        </w:tc>
        <w:tc>
          <w:tcPr>
            <w:tcW w:w="2210"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130</w:t>
            </w:r>
          </w:p>
        </w:tc>
        <w:tc>
          <w:tcPr>
            <w:tcW w:w="1313" w:type="dxa"/>
            <w:vMerge/>
            <w:vAlign w:val="center"/>
          </w:tcPr>
          <w:p w:rsidR="00014D17" w:rsidRPr="00AE09A3" w:rsidRDefault="00014D17" w:rsidP="00D91FDA">
            <w:pPr>
              <w:keepNext/>
              <w:jc w:val="left"/>
              <w:rPr>
                <w:rFonts w:asciiTheme="minorEastAsia" w:eastAsiaTheme="minorEastAsia" w:hAnsiTheme="minorEastAsia"/>
                <w:szCs w:val="21"/>
              </w:rPr>
            </w:pPr>
          </w:p>
        </w:tc>
      </w:tr>
      <w:tr w:rsidR="00014D17" w:rsidRPr="00AE09A3" w:rsidTr="002F252B">
        <w:trPr>
          <w:trHeight w:hRule="exact" w:val="338"/>
          <w:jc w:val="center"/>
        </w:trPr>
        <w:tc>
          <w:tcPr>
            <w:tcW w:w="1071" w:type="dxa"/>
            <w:vMerge/>
            <w:vAlign w:val="center"/>
          </w:tcPr>
          <w:p w:rsidR="00014D17" w:rsidRPr="00AE09A3" w:rsidRDefault="00014D17" w:rsidP="00D91FDA">
            <w:pPr>
              <w:spacing w:line="280" w:lineRule="exact"/>
              <w:jc w:val="center"/>
              <w:rPr>
                <w:rFonts w:asciiTheme="minorEastAsia" w:eastAsiaTheme="minorEastAsia" w:hAnsiTheme="minorEastAsia"/>
                <w:szCs w:val="21"/>
              </w:rPr>
            </w:pPr>
          </w:p>
        </w:tc>
        <w:tc>
          <w:tcPr>
            <w:tcW w:w="3432" w:type="dxa"/>
            <w:vAlign w:val="center"/>
          </w:tcPr>
          <w:p w:rsidR="00014D17" w:rsidRPr="00AE09A3" w:rsidRDefault="00014D17" w:rsidP="00D91FDA">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地热资源</w:t>
            </w:r>
            <w:r w:rsidR="008D32F5" w:rsidRPr="00AE09A3">
              <w:rPr>
                <w:rFonts w:asciiTheme="minorEastAsia" w:eastAsiaTheme="minorEastAsia" w:hAnsiTheme="minorEastAsia" w:hint="eastAsia"/>
                <w:szCs w:val="21"/>
              </w:rPr>
              <w:t>（兆瓦）</w:t>
            </w:r>
          </w:p>
        </w:tc>
        <w:tc>
          <w:tcPr>
            <w:tcW w:w="2210" w:type="dxa"/>
            <w:vAlign w:val="center"/>
          </w:tcPr>
          <w:p w:rsidR="00014D17" w:rsidRPr="00AE09A3" w:rsidRDefault="00014D17" w:rsidP="008D32F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10</w:t>
            </w:r>
            <w:r w:rsidR="008D32F5" w:rsidRPr="00AE09A3">
              <w:rPr>
                <w:rFonts w:asciiTheme="minorEastAsia" w:eastAsiaTheme="minorEastAsia" w:hAnsiTheme="minorEastAsia"/>
                <w:szCs w:val="21"/>
              </w:rPr>
              <w:t xml:space="preserve"> </w:t>
            </w:r>
          </w:p>
        </w:tc>
        <w:tc>
          <w:tcPr>
            <w:tcW w:w="1313" w:type="dxa"/>
            <w:vMerge/>
            <w:vAlign w:val="center"/>
          </w:tcPr>
          <w:p w:rsidR="00014D17" w:rsidRPr="00AE09A3" w:rsidRDefault="00014D17" w:rsidP="00D91FDA">
            <w:pPr>
              <w:keepNext/>
              <w:jc w:val="left"/>
              <w:rPr>
                <w:rFonts w:asciiTheme="minorEastAsia" w:eastAsiaTheme="minorEastAsia" w:hAnsiTheme="minorEastAsia"/>
                <w:szCs w:val="21"/>
              </w:rPr>
            </w:pPr>
          </w:p>
        </w:tc>
      </w:tr>
    </w:tbl>
    <w:p w:rsidR="00F143D9" w:rsidRPr="00AE09A3" w:rsidRDefault="00CB2379" w:rsidP="002571FC">
      <w:pPr>
        <w:pStyle w:val="a3"/>
        <w:snapToGrid w:val="0"/>
        <w:spacing w:line="360" w:lineRule="auto"/>
        <w:ind w:firstLineChars="200" w:firstLine="562"/>
        <w:jc w:val="both"/>
        <w:rPr>
          <w:rFonts w:asciiTheme="minorEastAsia" w:eastAsiaTheme="minorEastAsia" w:hAnsiTheme="minorEastAsia"/>
          <w:sz w:val="28"/>
        </w:rPr>
      </w:pPr>
      <w:r w:rsidRPr="00AE09A3">
        <w:rPr>
          <w:rFonts w:asciiTheme="minorEastAsia" w:eastAsiaTheme="minorEastAsia" w:hAnsiTheme="minorEastAsia" w:hint="eastAsia"/>
          <w:b/>
          <w:sz w:val="28"/>
          <w:szCs w:val="28"/>
        </w:rPr>
        <w:t>──</w:t>
      </w:r>
      <w:r w:rsidR="006110C9" w:rsidRPr="00AE09A3">
        <w:rPr>
          <w:rFonts w:asciiTheme="minorEastAsia" w:eastAsiaTheme="minorEastAsia" w:hAnsiTheme="minorEastAsia" w:hint="eastAsia"/>
          <w:b/>
          <w:sz w:val="28"/>
        </w:rPr>
        <w:t>矿产资源开发利用</w:t>
      </w:r>
      <w:r w:rsidR="001A37DF" w:rsidRPr="00AE09A3">
        <w:rPr>
          <w:rFonts w:asciiTheme="minorEastAsia" w:eastAsiaTheme="minorEastAsia" w:hAnsiTheme="minorEastAsia" w:hint="eastAsia"/>
          <w:b/>
          <w:sz w:val="28"/>
        </w:rPr>
        <w:t>与保护</w:t>
      </w:r>
      <w:r w:rsidR="00CB168E" w:rsidRPr="00AE09A3">
        <w:rPr>
          <w:rFonts w:asciiTheme="minorEastAsia" w:eastAsiaTheme="minorEastAsia" w:hAnsiTheme="minorEastAsia" w:hint="eastAsia"/>
          <w:b/>
          <w:sz w:val="28"/>
        </w:rPr>
        <w:t>：</w:t>
      </w:r>
      <w:r w:rsidR="00CB168E" w:rsidRPr="00AE09A3">
        <w:rPr>
          <w:rFonts w:asciiTheme="minorEastAsia" w:eastAsiaTheme="minorEastAsia" w:hAnsiTheme="minorEastAsia" w:hint="eastAsia"/>
          <w:sz w:val="28"/>
          <w:szCs w:val="28"/>
        </w:rPr>
        <w:t>加大对锑、石膏、水泥灰岩、砖瓦粘</w:t>
      </w:r>
      <w:r w:rsidR="00F83841" w:rsidRPr="00AE09A3">
        <w:rPr>
          <w:rFonts w:asciiTheme="minorEastAsia" w:eastAsiaTheme="minorEastAsia" w:hAnsiTheme="minorEastAsia" w:hint="eastAsia"/>
          <w:sz w:val="28"/>
          <w:szCs w:val="28"/>
        </w:rPr>
        <w:t>土</w:t>
      </w:r>
      <w:r w:rsidR="00CB168E" w:rsidRPr="00AE09A3">
        <w:rPr>
          <w:rFonts w:asciiTheme="minorEastAsia" w:eastAsiaTheme="minorEastAsia" w:hAnsiTheme="minorEastAsia" w:hint="eastAsia"/>
          <w:sz w:val="28"/>
          <w:szCs w:val="28"/>
        </w:rPr>
        <w:t>和建筑用砂矿等优质矿产资源的开发利用，力争形成新的开发增长点。</w:t>
      </w:r>
      <w:r w:rsidR="00CB168E" w:rsidRPr="00AE09A3">
        <w:rPr>
          <w:rFonts w:asciiTheme="minorEastAsia" w:eastAsiaTheme="minorEastAsia" w:hAnsiTheme="minorEastAsia" w:hint="eastAsia"/>
          <w:sz w:val="28"/>
        </w:rPr>
        <w:t>严格执行新建矿山准入管理，2020年全县</w:t>
      </w:r>
      <w:r w:rsidR="00AC54F0" w:rsidRPr="00AE09A3">
        <w:rPr>
          <w:rFonts w:asciiTheme="minorEastAsia" w:eastAsiaTheme="minorEastAsia" w:hAnsiTheme="minorEastAsia" w:hint="eastAsia"/>
          <w:sz w:val="28"/>
        </w:rPr>
        <w:t>矿山总数</w:t>
      </w:r>
      <w:r w:rsidR="00020453">
        <w:rPr>
          <w:rFonts w:asciiTheme="minorEastAsia" w:eastAsiaTheme="minorEastAsia" w:hAnsiTheme="minorEastAsia" w:hint="eastAsia"/>
          <w:sz w:val="28"/>
        </w:rPr>
        <w:t>36</w:t>
      </w:r>
      <w:r w:rsidR="00AC54F0" w:rsidRPr="00AE09A3">
        <w:rPr>
          <w:rFonts w:asciiTheme="minorEastAsia" w:eastAsiaTheme="minorEastAsia" w:hAnsiTheme="minorEastAsia" w:hint="eastAsia"/>
          <w:sz w:val="28"/>
        </w:rPr>
        <w:t>个：</w:t>
      </w:r>
      <w:r w:rsidR="00CB168E" w:rsidRPr="00AE09A3">
        <w:rPr>
          <w:rFonts w:asciiTheme="minorEastAsia" w:eastAsiaTheme="minorEastAsia" w:hAnsiTheme="minorEastAsia" w:hint="eastAsia"/>
          <w:sz w:val="28"/>
        </w:rPr>
        <w:t>金属矿山1个，非金属矿山</w:t>
      </w:r>
      <w:r w:rsidR="007605BD">
        <w:rPr>
          <w:rFonts w:asciiTheme="minorEastAsia" w:eastAsiaTheme="minorEastAsia" w:hAnsiTheme="minorEastAsia" w:hint="eastAsia"/>
          <w:sz w:val="28"/>
        </w:rPr>
        <w:t>4</w:t>
      </w:r>
      <w:r w:rsidR="00CB168E" w:rsidRPr="00AE09A3">
        <w:rPr>
          <w:rFonts w:asciiTheme="minorEastAsia" w:eastAsiaTheme="minorEastAsia" w:hAnsiTheme="minorEastAsia" w:hint="eastAsia"/>
          <w:sz w:val="28"/>
        </w:rPr>
        <w:t>个，砂石粘土矿山</w:t>
      </w:r>
      <w:r w:rsidR="00020453">
        <w:rPr>
          <w:rFonts w:asciiTheme="minorEastAsia" w:eastAsiaTheme="minorEastAsia" w:hAnsiTheme="minorEastAsia" w:hint="eastAsia"/>
          <w:sz w:val="28"/>
        </w:rPr>
        <w:t>31</w:t>
      </w:r>
      <w:r w:rsidR="00CB168E" w:rsidRPr="00AE09A3">
        <w:rPr>
          <w:rFonts w:asciiTheme="minorEastAsia" w:eastAsiaTheme="minorEastAsia" w:hAnsiTheme="minorEastAsia" w:hint="eastAsia"/>
          <w:sz w:val="28"/>
        </w:rPr>
        <w:t>个</w:t>
      </w:r>
      <w:r w:rsidR="004D650F">
        <w:rPr>
          <w:rFonts w:asciiTheme="minorEastAsia" w:eastAsiaTheme="minorEastAsia" w:hAnsiTheme="minorEastAsia" w:hint="eastAsia"/>
          <w:sz w:val="28"/>
        </w:rPr>
        <w:t>。</w:t>
      </w:r>
    </w:p>
    <w:p w:rsidR="001622A5" w:rsidRPr="00AE09A3" w:rsidRDefault="00F143D9" w:rsidP="00F143D9">
      <w:pPr>
        <w:pStyle w:val="a3"/>
        <w:snapToGrid w:val="0"/>
        <w:spacing w:line="360" w:lineRule="auto"/>
        <w:ind w:firstLineChars="200" w:firstLine="560"/>
        <w:jc w:val="both"/>
        <w:rPr>
          <w:rFonts w:asciiTheme="minorEastAsia" w:eastAsiaTheme="minorEastAsia" w:hAnsiTheme="minorEastAsia"/>
          <w:sz w:val="28"/>
        </w:rPr>
      </w:pPr>
      <w:r w:rsidRPr="00AE09A3">
        <w:rPr>
          <w:rFonts w:asciiTheme="minorEastAsia" w:eastAsiaTheme="minorEastAsia" w:hAnsiTheme="minorEastAsia" w:hint="eastAsia"/>
          <w:sz w:val="28"/>
        </w:rPr>
        <w:t>规划2020年，大、中型矿山1个，大中型矿山比例3%。对开采矿产资源总量进行总量调控</w:t>
      </w:r>
      <w:r w:rsidR="00BB573C">
        <w:rPr>
          <w:rFonts w:asciiTheme="minorEastAsia" w:eastAsiaTheme="minorEastAsia" w:hAnsiTheme="minorEastAsia" w:hint="eastAsia"/>
          <w:sz w:val="28"/>
        </w:rPr>
        <w:t>：</w:t>
      </w:r>
      <w:r w:rsidR="00CB168E" w:rsidRPr="00AE09A3">
        <w:rPr>
          <w:rFonts w:asciiTheme="minorEastAsia" w:eastAsiaTheme="minorEastAsia" w:hAnsiTheme="minorEastAsia" w:hint="eastAsia"/>
          <w:sz w:val="28"/>
        </w:rPr>
        <w:t>锑矿开采量控制在</w:t>
      </w:r>
      <w:r w:rsidR="00AC1413" w:rsidRPr="00AE09A3">
        <w:rPr>
          <w:rFonts w:asciiTheme="minorEastAsia" w:eastAsiaTheme="minorEastAsia" w:hAnsiTheme="minorEastAsia" w:hint="eastAsia"/>
          <w:sz w:val="28"/>
        </w:rPr>
        <w:t>150</w:t>
      </w:r>
      <w:r w:rsidR="00CB168E" w:rsidRPr="00AE09A3">
        <w:rPr>
          <w:rFonts w:asciiTheme="minorEastAsia" w:eastAsiaTheme="minorEastAsia" w:hAnsiTheme="minorEastAsia" w:hint="eastAsia"/>
          <w:sz w:val="28"/>
        </w:rPr>
        <w:t>吨以内，水泥用灰岩开采总量1</w:t>
      </w:r>
      <w:r w:rsidR="00382072" w:rsidRPr="00AE09A3">
        <w:rPr>
          <w:rFonts w:asciiTheme="minorEastAsia" w:eastAsiaTheme="minorEastAsia" w:hAnsiTheme="minorEastAsia" w:hint="eastAsia"/>
          <w:sz w:val="28"/>
        </w:rPr>
        <w:t>5</w:t>
      </w:r>
      <w:r w:rsidR="00CB168E" w:rsidRPr="00AE09A3">
        <w:rPr>
          <w:rFonts w:asciiTheme="minorEastAsia" w:eastAsiaTheme="minorEastAsia" w:hAnsiTheme="minorEastAsia" w:hint="eastAsia"/>
          <w:sz w:val="28"/>
        </w:rPr>
        <w:t>万吨，</w:t>
      </w:r>
      <w:r w:rsidR="00CB168E" w:rsidRPr="00AE09A3">
        <w:rPr>
          <w:rFonts w:asciiTheme="minorEastAsia" w:eastAsiaTheme="minorEastAsia" w:hAnsiTheme="minorEastAsia" w:cs="宋体" w:hint="eastAsia"/>
          <w:kern w:val="0"/>
          <w:sz w:val="28"/>
          <w:szCs w:val="28"/>
        </w:rPr>
        <w:t>石膏</w:t>
      </w:r>
      <w:r w:rsidR="00CB168E" w:rsidRPr="00AE09A3">
        <w:rPr>
          <w:rFonts w:asciiTheme="minorEastAsia" w:eastAsiaTheme="minorEastAsia" w:hAnsiTheme="minorEastAsia" w:hint="eastAsia"/>
          <w:sz w:val="28"/>
        </w:rPr>
        <w:t>开采总量</w:t>
      </w:r>
      <w:r w:rsidR="00B61B1B" w:rsidRPr="00AE09A3">
        <w:rPr>
          <w:rFonts w:asciiTheme="minorEastAsia" w:eastAsiaTheme="minorEastAsia" w:hAnsiTheme="minorEastAsia" w:hint="eastAsia"/>
          <w:sz w:val="28"/>
        </w:rPr>
        <w:t>15</w:t>
      </w:r>
      <w:r w:rsidR="00CB168E" w:rsidRPr="00AE09A3">
        <w:rPr>
          <w:rFonts w:asciiTheme="minorEastAsia" w:eastAsiaTheme="minorEastAsia" w:hAnsiTheme="minorEastAsia" w:hint="eastAsia"/>
          <w:sz w:val="28"/>
        </w:rPr>
        <w:t>万吨，建筑用砂</w:t>
      </w:r>
      <w:r w:rsidR="00E13209" w:rsidRPr="00AE09A3">
        <w:rPr>
          <w:rFonts w:asciiTheme="minorEastAsia" w:eastAsiaTheme="minorEastAsia" w:hAnsiTheme="minorEastAsia" w:hint="eastAsia"/>
          <w:sz w:val="28"/>
        </w:rPr>
        <w:t>20</w:t>
      </w:r>
      <w:r w:rsidR="00CB168E" w:rsidRPr="00AE09A3">
        <w:rPr>
          <w:rFonts w:asciiTheme="minorEastAsia" w:eastAsiaTheme="minorEastAsia" w:hAnsiTheme="minorEastAsia" w:hint="eastAsia"/>
          <w:sz w:val="28"/>
        </w:rPr>
        <w:t>万吨，砖瓦粘土</w:t>
      </w:r>
      <w:r w:rsidR="00E13209" w:rsidRPr="00AE09A3">
        <w:rPr>
          <w:rFonts w:asciiTheme="minorEastAsia" w:eastAsiaTheme="minorEastAsia" w:hAnsiTheme="minorEastAsia" w:hint="eastAsia"/>
          <w:sz w:val="28"/>
        </w:rPr>
        <w:t>80</w:t>
      </w:r>
      <w:r w:rsidR="00F578F2" w:rsidRPr="00AE09A3">
        <w:rPr>
          <w:rFonts w:asciiTheme="minorEastAsia" w:eastAsiaTheme="minorEastAsia" w:hAnsiTheme="minorEastAsia" w:hint="eastAsia"/>
          <w:sz w:val="28"/>
        </w:rPr>
        <w:t>万吨</w:t>
      </w:r>
      <w:r w:rsidR="00020453">
        <w:rPr>
          <w:rFonts w:asciiTheme="minorEastAsia" w:eastAsiaTheme="minorEastAsia" w:hAnsiTheme="minorEastAsia" w:hint="eastAsia"/>
          <w:sz w:val="28"/>
        </w:rPr>
        <w:t>，建筑用石料矿10万吨</w:t>
      </w:r>
      <w:r w:rsidR="00CB168E" w:rsidRPr="00AE09A3">
        <w:rPr>
          <w:rFonts w:asciiTheme="minorEastAsia" w:eastAsiaTheme="minorEastAsia" w:hAnsiTheme="minorEastAsia" w:hint="eastAsia"/>
          <w:sz w:val="28"/>
        </w:rPr>
        <w:t>。</w:t>
      </w:r>
      <w:r w:rsidR="00D56101" w:rsidRPr="00AE09A3">
        <w:rPr>
          <w:rFonts w:asciiTheme="minorEastAsia" w:eastAsiaTheme="minorEastAsia" w:hAnsiTheme="minorEastAsia" w:hint="eastAsia"/>
          <w:sz w:val="28"/>
        </w:rPr>
        <w:t>规划期末矿业总产值达到2100万元。</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3299"/>
        <w:gridCol w:w="1064"/>
        <w:gridCol w:w="1109"/>
        <w:gridCol w:w="847"/>
      </w:tblGrid>
      <w:tr w:rsidR="001622A5" w:rsidRPr="00AE09A3" w:rsidTr="003717D5">
        <w:trPr>
          <w:trHeight w:hRule="exact" w:val="425"/>
          <w:tblHeader/>
          <w:jc w:val="center"/>
        </w:trPr>
        <w:tc>
          <w:tcPr>
            <w:tcW w:w="7797" w:type="dxa"/>
            <w:gridSpan w:val="5"/>
            <w:vAlign w:val="center"/>
          </w:tcPr>
          <w:p w:rsidR="001622A5" w:rsidRPr="00AE09A3" w:rsidRDefault="001622A5" w:rsidP="003717D5">
            <w:pPr>
              <w:spacing w:line="280" w:lineRule="exact"/>
              <w:jc w:val="center"/>
              <w:rPr>
                <w:rFonts w:asciiTheme="minorEastAsia" w:eastAsiaTheme="minorEastAsia" w:hAnsiTheme="minorEastAsia"/>
                <w:b/>
                <w:sz w:val="24"/>
              </w:rPr>
            </w:pPr>
            <w:r w:rsidRPr="00AE09A3">
              <w:rPr>
                <w:rFonts w:asciiTheme="minorEastAsia" w:eastAsiaTheme="minorEastAsia" w:hAnsiTheme="minorEastAsia" w:hint="eastAsia"/>
                <w:b/>
                <w:sz w:val="24"/>
              </w:rPr>
              <w:t>专栏四：临潭县矿产资源开发利用主要指标</w:t>
            </w:r>
          </w:p>
        </w:tc>
      </w:tr>
      <w:tr w:rsidR="001622A5" w:rsidRPr="00AE09A3" w:rsidTr="003717D5">
        <w:trPr>
          <w:trHeight w:hRule="exact" w:val="425"/>
          <w:tblHeader/>
          <w:jc w:val="center"/>
        </w:trPr>
        <w:tc>
          <w:tcPr>
            <w:tcW w:w="4777" w:type="dxa"/>
            <w:gridSpan w:val="2"/>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指  标</w:t>
            </w:r>
          </w:p>
        </w:tc>
        <w:tc>
          <w:tcPr>
            <w:tcW w:w="1064"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2015年</w:t>
            </w:r>
          </w:p>
        </w:tc>
        <w:tc>
          <w:tcPr>
            <w:tcW w:w="1109"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2020年</w:t>
            </w:r>
          </w:p>
        </w:tc>
        <w:tc>
          <w:tcPr>
            <w:tcW w:w="847"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属性</w:t>
            </w:r>
          </w:p>
        </w:tc>
      </w:tr>
      <w:tr w:rsidR="00020453" w:rsidRPr="00AE09A3" w:rsidTr="003717D5">
        <w:trPr>
          <w:trHeight w:hRule="exact" w:val="425"/>
          <w:jc w:val="center"/>
        </w:trPr>
        <w:tc>
          <w:tcPr>
            <w:tcW w:w="1478" w:type="dxa"/>
            <w:vMerge w:val="restart"/>
            <w:vAlign w:val="center"/>
          </w:tcPr>
          <w:p w:rsidR="00020453" w:rsidRPr="00AE09A3" w:rsidRDefault="00020453"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2020年主要</w:t>
            </w:r>
          </w:p>
          <w:p w:rsidR="00020453" w:rsidRPr="00AE09A3" w:rsidRDefault="00020453"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矿种产量</w:t>
            </w:r>
          </w:p>
        </w:tc>
        <w:tc>
          <w:tcPr>
            <w:tcW w:w="329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锑（吨）</w:t>
            </w:r>
          </w:p>
        </w:tc>
        <w:tc>
          <w:tcPr>
            <w:tcW w:w="1064"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w:t>
            </w:r>
          </w:p>
        </w:tc>
        <w:tc>
          <w:tcPr>
            <w:tcW w:w="110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150</w:t>
            </w:r>
          </w:p>
        </w:tc>
        <w:tc>
          <w:tcPr>
            <w:tcW w:w="847" w:type="dxa"/>
            <w:vMerge w:val="restart"/>
            <w:vAlign w:val="center"/>
          </w:tcPr>
          <w:p w:rsidR="00020453" w:rsidRPr="00AE09A3" w:rsidRDefault="00020453" w:rsidP="003717D5">
            <w:pPr>
              <w:spacing w:line="360" w:lineRule="auto"/>
              <w:jc w:val="center"/>
              <w:rPr>
                <w:rFonts w:asciiTheme="minorEastAsia" w:eastAsiaTheme="minorEastAsia" w:hAnsiTheme="minorEastAsia"/>
                <w:szCs w:val="21"/>
              </w:rPr>
            </w:pPr>
            <w:r w:rsidRPr="00AE09A3">
              <w:rPr>
                <w:rFonts w:asciiTheme="minorEastAsia" w:eastAsiaTheme="minorEastAsia" w:hAnsiTheme="minorEastAsia" w:hint="eastAsia"/>
                <w:szCs w:val="21"/>
              </w:rPr>
              <w:t>预期性</w:t>
            </w:r>
          </w:p>
        </w:tc>
      </w:tr>
      <w:tr w:rsidR="00020453" w:rsidRPr="00AE09A3" w:rsidTr="003717D5">
        <w:trPr>
          <w:trHeight w:hRule="exact" w:val="425"/>
          <w:jc w:val="center"/>
        </w:trPr>
        <w:tc>
          <w:tcPr>
            <w:tcW w:w="1478" w:type="dxa"/>
            <w:vMerge/>
            <w:vAlign w:val="center"/>
          </w:tcPr>
          <w:p w:rsidR="00020453" w:rsidRPr="00AE09A3" w:rsidRDefault="00020453" w:rsidP="003717D5">
            <w:pPr>
              <w:spacing w:line="240" w:lineRule="exact"/>
              <w:jc w:val="center"/>
              <w:rPr>
                <w:rFonts w:asciiTheme="minorEastAsia" w:eastAsiaTheme="minorEastAsia" w:hAnsiTheme="minorEastAsia"/>
                <w:szCs w:val="21"/>
              </w:rPr>
            </w:pPr>
          </w:p>
        </w:tc>
        <w:tc>
          <w:tcPr>
            <w:tcW w:w="329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水泥灰岩（矿石 万吨）</w:t>
            </w:r>
          </w:p>
        </w:tc>
        <w:tc>
          <w:tcPr>
            <w:tcW w:w="1064"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10</w:t>
            </w:r>
          </w:p>
        </w:tc>
        <w:tc>
          <w:tcPr>
            <w:tcW w:w="110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10</w:t>
            </w:r>
          </w:p>
        </w:tc>
        <w:tc>
          <w:tcPr>
            <w:tcW w:w="847" w:type="dxa"/>
            <w:vMerge/>
          </w:tcPr>
          <w:p w:rsidR="00020453" w:rsidRPr="00AE09A3" w:rsidRDefault="00020453" w:rsidP="003717D5">
            <w:pPr>
              <w:spacing w:line="360" w:lineRule="auto"/>
              <w:jc w:val="center"/>
              <w:rPr>
                <w:rFonts w:asciiTheme="minorEastAsia" w:eastAsiaTheme="minorEastAsia" w:hAnsiTheme="minorEastAsia"/>
                <w:szCs w:val="21"/>
              </w:rPr>
            </w:pPr>
          </w:p>
        </w:tc>
      </w:tr>
      <w:tr w:rsidR="00020453" w:rsidRPr="00AE09A3" w:rsidTr="003717D5">
        <w:trPr>
          <w:trHeight w:hRule="exact" w:val="425"/>
          <w:jc w:val="center"/>
        </w:trPr>
        <w:tc>
          <w:tcPr>
            <w:tcW w:w="1478" w:type="dxa"/>
            <w:vMerge/>
            <w:vAlign w:val="center"/>
          </w:tcPr>
          <w:p w:rsidR="00020453" w:rsidRPr="00AE09A3" w:rsidRDefault="00020453" w:rsidP="003717D5">
            <w:pPr>
              <w:spacing w:line="240" w:lineRule="exact"/>
              <w:jc w:val="center"/>
              <w:rPr>
                <w:rFonts w:asciiTheme="minorEastAsia" w:eastAsiaTheme="minorEastAsia" w:hAnsiTheme="minorEastAsia"/>
                <w:szCs w:val="21"/>
              </w:rPr>
            </w:pPr>
          </w:p>
        </w:tc>
        <w:tc>
          <w:tcPr>
            <w:tcW w:w="329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cs="宋体" w:hint="eastAsia"/>
                <w:kern w:val="0"/>
                <w:szCs w:val="21"/>
              </w:rPr>
              <w:t>石膏</w:t>
            </w:r>
            <w:r w:rsidRPr="00AE09A3">
              <w:rPr>
                <w:rFonts w:asciiTheme="minorEastAsia" w:eastAsiaTheme="minorEastAsia" w:hAnsiTheme="minorEastAsia" w:hint="eastAsia"/>
                <w:szCs w:val="21"/>
              </w:rPr>
              <w:t>（矿石 万吨）</w:t>
            </w:r>
          </w:p>
        </w:tc>
        <w:tc>
          <w:tcPr>
            <w:tcW w:w="1064"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3.25</w:t>
            </w:r>
          </w:p>
        </w:tc>
        <w:tc>
          <w:tcPr>
            <w:tcW w:w="110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15</w:t>
            </w:r>
          </w:p>
        </w:tc>
        <w:tc>
          <w:tcPr>
            <w:tcW w:w="847" w:type="dxa"/>
            <w:vMerge/>
          </w:tcPr>
          <w:p w:rsidR="00020453" w:rsidRPr="00AE09A3" w:rsidRDefault="00020453" w:rsidP="003717D5">
            <w:pPr>
              <w:spacing w:line="360" w:lineRule="auto"/>
              <w:jc w:val="center"/>
              <w:rPr>
                <w:rFonts w:asciiTheme="minorEastAsia" w:eastAsiaTheme="minorEastAsia" w:hAnsiTheme="minorEastAsia"/>
                <w:szCs w:val="21"/>
              </w:rPr>
            </w:pPr>
          </w:p>
        </w:tc>
      </w:tr>
      <w:tr w:rsidR="00020453" w:rsidRPr="00AE09A3" w:rsidTr="003717D5">
        <w:trPr>
          <w:trHeight w:hRule="exact" w:val="425"/>
          <w:jc w:val="center"/>
        </w:trPr>
        <w:tc>
          <w:tcPr>
            <w:tcW w:w="1478" w:type="dxa"/>
            <w:vMerge/>
            <w:vAlign w:val="center"/>
          </w:tcPr>
          <w:p w:rsidR="00020453" w:rsidRPr="00AE09A3" w:rsidRDefault="00020453" w:rsidP="003717D5">
            <w:pPr>
              <w:spacing w:line="240" w:lineRule="exact"/>
              <w:jc w:val="center"/>
              <w:rPr>
                <w:rFonts w:asciiTheme="minorEastAsia" w:eastAsiaTheme="minorEastAsia" w:hAnsiTheme="minorEastAsia"/>
                <w:szCs w:val="21"/>
              </w:rPr>
            </w:pPr>
          </w:p>
        </w:tc>
        <w:tc>
          <w:tcPr>
            <w:tcW w:w="329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建筑用砂（矿石 万吨）</w:t>
            </w:r>
          </w:p>
        </w:tc>
        <w:tc>
          <w:tcPr>
            <w:tcW w:w="1064"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1.87</w:t>
            </w:r>
          </w:p>
        </w:tc>
        <w:tc>
          <w:tcPr>
            <w:tcW w:w="110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20</w:t>
            </w:r>
          </w:p>
        </w:tc>
        <w:tc>
          <w:tcPr>
            <w:tcW w:w="847" w:type="dxa"/>
            <w:vMerge/>
          </w:tcPr>
          <w:p w:rsidR="00020453" w:rsidRPr="00AE09A3" w:rsidRDefault="00020453" w:rsidP="003717D5">
            <w:pPr>
              <w:spacing w:line="360" w:lineRule="auto"/>
              <w:jc w:val="center"/>
              <w:rPr>
                <w:rFonts w:asciiTheme="minorEastAsia" w:eastAsiaTheme="minorEastAsia" w:hAnsiTheme="minorEastAsia"/>
                <w:szCs w:val="21"/>
              </w:rPr>
            </w:pPr>
          </w:p>
        </w:tc>
      </w:tr>
      <w:tr w:rsidR="00020453" w:rsidRPr="00AE09A3" w:rsidTr="003717D5">
        <w:trPr>
          <w:trHeight w:hRule="exact" w:val="425"/>
          <w:jc w:val="center"/>
        </w:trPr>
        <w:tc>
          <w:tcPr>
            <w:tcW w:w="1478" w:type="dxa"/>
            <w:vMerge/>
            <w:vAlign w:val="center"/>
          </w:tcPr>
          <w:p w:rsidR="00020453" w:rsidRPr="00AE09A3" w:rsidRDefault="00020453" w:rsidP="003717D5">
            <w:pPr>
              <w:spacing w:line="240" w:lineRule="exact"/>
              <w:jc w:val="center"/>
              <w:rPr>
                <w:rFonts w:asciiTheme="minorEastAsia" w:eastAsiaTheme="minorEastAsia" w:hAnsiTheme="minorEastAsia"/>
                <w:szCs w:val="21"/>
              </w:rPr>
            </w:pPr>
          </w:p>
        </w:tc>
        <w:tc>
          <w:tcPr>
            <w:tcW w:w="329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砖瓦粘土（矿石 万吨）</w:t>
            </w:r>
          </w:p>
        </w:tc>
        <w:tc>
          <w:tcPr>
            <w:tcW w:w="1064"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13</w:t>
            </w:r>
          </w:p>
        </w:tc>
        <w:tc>
          <w:tcPr>
            <w:tcW w:w="1109" w:type="dxa"/>
            <w:vAlign w:val="center"/>
          </w:tcPr>
          <w:p w:rsidR="00020453" w:rsidRPr="00AE09A3" w:rsidRDefault="00020453" w:rsidP="003717D5">
            <w:pPr>
              <w:spacing w:line="28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80</w:t>
            </w:r>
          </w:p>
        </w:tc>
        <w:tc>
          <w:tcPr>
            <w:tcW w:w="847" w:type="dxa"/>
            <w:vMerge/>
          </w:tcPr>
          <w:p w:rsidR="00020453" w:rsidRPr="00AE09A3" w:rsidRDefault="00020453" w:rsidP="003717D5">
            <w:pPr>
              <w:spacing w:line="360" w:lineRule="auto"/>
              <w:jc w:val="center"/>
              <w:rPr>
                <w:rFonts w:asciiTheme="minorEastAsia" w:eastAsiaTheme="minorEastAsia" w:hAnsiTheme="minorEastAsia"/>
                <w:szCs w:val="21"/>
              </w:rPr>
            </w:pPr>
          </w:p>
        </w:tc>
      </w:tr>
      <w:tr w:rsidR="00020453" w:rsidRPr="00AE09A3" w:rsidTr="003717D5">
        <w:trPr>
          <w:trHeight w:hRule="exact" w:val="425"/>
          <w:jc w:val="center"/>
        </w:trPr>
        <w:tc>
          <w:tcPr>
            <w:tcW w:w="1478" w:type="dxa"/>
            <w:vMerge/>
            <w:vAlign w:val="center"/>
          </w:tcPr>
          <w:p w:rsidR="00020453" w:rsidRPr="00AE09A3" w:rsidRDefault="00020453" w:rsidP="003717D5">
            <w:pPr>
              <w:spacing w:line="240" w:lineRule="exact"/>
              <w:jc w:val="center"/>
              <w:rPr>
                <w:rFonts w:asciiTheme="minorEastAsia" w:eastAsiaTheme="minorEastAsia" w:hAnsiTheme="minorEastAsia"/>
                <w:szCs w:val="21"/>
              </w:rPr>
            </w:pPr>
          </w:p>
        </w:tc>
        <w:tc>
          <w:tcPr>
            <w:tcW w:w="3299" w:type="dxa"/>
            <w:vAlign w:val="center"/>
          </w:tcPr>
          <w:p w:rsidR="00020453" w:rsidRPr="00AE09A3" w:rsidRDefault="00020453" w:rsidP="003717D5">
            <w:pPr>
              <w:spacing w:line="28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建筑用石料（</w:t>
            </w:r>
            <w:r w:rsidRPr="00AE09A3">
              <w:rPr>
                <w:rFonts w:asciiTheme="minorEastAsia" w:eastAsiaTheme="minorEastAsia" w:hAnsiTheme="minorEastAsia" w:hint="eastAsia"/>
                <w:szCs w:val="21"/>
              </w:rPr>
              <w:t>（矿石 万吨）</w:t>
            </w:r>
            <w:r>
              <w:rPr>
                <w:rFonts w:asciiTheme="minorEastAsia" w:eastAsiaTheme="minorEastAsia" w:hAnsiTheme="minorEastAsia" w:hint="eastAsia"/>
                <w:szCs w:val="21"/>
              </w:rPr>
              <w:t>）</w:t>
            </w:r>
          </w:p>
        </w:tc>
        <w:tc>
          <w:tcPr>
            <w:tcW w:w="1064" w:type="dxa"/>
            <w:vAlign w:val="center"/>
          </w:tcPr>
          <w:p w:rsidR="00020453" w:rsidRPr="00020453" w:rsidRDefault="00020453" w:rsidP="003717D5">
            <w:pPr>
              <w:spacing w:line="28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w:t>
            </w:r>
          </w:p>
        </w:tc>
        <w:tc>
          <w:tcPr>
            <w:tcW w:w="1109" w:type="dxa"/>
            <w:vAlign w:val="center"/>
          </w:tcPr>
          <w:p w:rsidR="00020453" w:rsidRPr="00AE09A3" w:rsidRDefault="00020453" w:rsidP="003717D5">
            <w:pPr>
              <w:spacing w:line="28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10</w:t>
            </w:r>
          </w:p>
        </w:tc>
        <w:tc>
          <w:tcPr>
            <w:tcW w:w="847" w:type="dxa"/>
            <w:vMerge/>
          </w:tcPr>
          <w:p w:rsidR="00020453" w:rsidRPr="00AE09A3" w:rsidRDefault="00020453" w:rsidP="003717D5">
            <w:pPr>
              <w:spacing w:line="360" w:lineRule="auto"/>
              <w:jc w:val="center"/>
              <w:rPr>
                <w:rFonts w:asciiTheme="minorEastAsia" w:eastAsiaTheme="minorEastAsia" w:hAnsiTheme="minorEastAsia"/>
                <w:szCs w:val="21"/>
              </w:rPr>
            </w:pPr>
          </w:p>
        </w:tc>
      </w:tr>
      <w:tr w:rsidR="001622A5" w:rsidRPr="00AE09A3" w:rsidTr="003717D5">
        <w:trPr>
          <w:trHeight w:hRule="exact" w:val="566"/>
          <w:jc w:val="center"/>
        </w:trPr>
        <w:tc>
          <w:tcPr>
            <w:tcW w:w="1478"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矿产资源开发</w:t>
            </w:r>
          </w:p>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利用规模结构</w:t>
            </w:r>
          </w:p>
        </w:tc>
        <w:tc>
          <w:tcPr>
            <w:tcW w:w="3299" w:type="dxa"/>
            <w:vAlign w:val="center"/>
          </w:tcPr>
          <w:p w:rsidR="001622A5" w:rsidRPr="00AE09A3" w:rsidRDefault="00C606FE" w:rsidP="001622A5">
            <w:pPr>
              <w:spacing w:line="240" w:lineRule="exact"/>
              <w:ind w:firstLineChars="200" w:firstLine="420"/>
              <w:jc w:val="center"/>
              <w:rPr>
                <w:rFonts w:asciiTheme="minorEastAsia" w:eastAsiaTheme="minorEastAsia" w:hAnsiTheme="minorEastAsia"/>
                <w:szCs w:val="21"/>
              </w:rPr>
            </w:pPr>
            <w:r>
              <w:rPr>
                <w:rFonts w:asciiTheme="minorEastAsia" w:eastAsiaTheme="minorEastAsia" w:hAnsiTheme="minorEastAsia" w:hint="eastAsia"/>
                <w:szCs w:val="21"/>
              </w:rPr>
              <w:t>大</w:t>
            </w:r>
            <w:r w:rsidR="001622A5" w:rsidRPr="00AE09A3">
              <w:rPr>
                <w:rFonts w:asciiTheme="minorEastAsia" w:eastAsiaTheme="minorEastAsia" w:hAnsiTheme="minorEastAsia" w:hint="eastAsia"/>
                <w:szCs w:val="21"/>
              </w:rPr>
              <w:t>中型矿山（个）</w:t>
            </w:r>
          </w:p>
        </w:tc>
        <w:tc>
          <w:tcPr>
            <w:tcW w:w="1064"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w:t>
            </w:r>
          </w:p>
        </w:tc>
        <w:tc>
          <w:tcPr>
            <w:tcW w:w="1109"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w:t>
            </w:r>
          </w:p>
        </w:tc>
        <w:tc>
          <w:tcPr>
            <w:tcW w:w="847" w:type="dxa"/>
            <w:vMerge/>
            <w:vAlign w:val="center"/>
          </w:tcPr>
          <w:p w:rsidR="001622A5" w:rsidRPr="00AE09A3" w:rsidRDefault="001622A5" w:rsidP="003717D5">
            <w:pPr>
              <w:spacing w:line="360" w:lineRule="auto"/>
              <w:jc w:val="center"/>
              <w:rPr>
                <w:rFonts w:asciiTheme="minorEastAsia" w:eastAsiaTheme="minorEastAsia" w:hAnsiTheme="minorEastAsia"/>
                <w:szCs w:val="21"/>
              </w:rPr>
            </w:pPr>
          </w:p>
        </w:tc>
      </w:tr>
      <w:tr w:rsidR="001622A5" w:rsidRPr="00AE09A3" w:rsidTr="003717D5">
        <w:trPr>
          <w:trHeight w:hRule="exact" w:val="425"/>
          <w:jc w:val="center"/>
        </w:trPr>
        <w:tc>
          <w:tcPr>
            <w:tcW w:w="1478" w:type="dxa"/>
            <w:vMerge w:val="restart"/>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矿产转型升级</w:t>
            </w:r>
          </w:p>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与绿色发展</w:t>
            </w:r>
          </w:p>
        </w:tc>
        <w:tc>
          <w:tcPr>
            <w:tcW w:w="3299"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矿产资源“三率”指标达标率</w:t>
            </w:r>
          </w:p>
        </w:tc>
        <w:tc>
          <w:tcPr>
            <w:tcW w:w="1064"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100%</w:t>
            </w:r>
          </w:p>
        </w:tc>
        <w:tc>
          <w:tcPr>
            <w:tcW w:w="1109"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100%</w:t>
            </w:r>
          </w:p>
        </w:tc>
        <w:tc>
          <w:tcPr>
            <w:tcW w:w="847" w:type="dxa"/>
            <w:vMerge w:val="restart"/>
            <w:vAlign w:val="center"/>
          </w:tcPr>
          <w:p w:rsidR="001622A5" w:rsidRPr="00AE09A3" w:rsidRDefault="001622A5" w:rsidP="003717D5">
            <w:pPr>
              <w:spacing w:line="360" w:lineRule="auto"/>
              <w:jc w:val="center"/>
              <w:rPr>
                <w:rFonts w:asciiTheme="minorEastAsia" w:eastAsiaTheme="minorEastAsia" w:hAnsiTheme="minorEastAsia"/>
                <w:szCs w:val="21"/>
              </w:rPr>
            </w:pPr>
            <w:r w:rsidRPr="00AE09A3">
              <w:rPr>
                <w:rFonts w:asciiTheme="minorEastAsia" w:eastAsiaTheme="minorEastAsia" w:hAnsiTheme="minorEastAsia" w:hint="eastAsia"/>
                <w:szCs w:val="21"/>
              </w:rPr>
              <w:t>约束性</w:t>
            </w:r>
          </w:p>
        </w:tc>
      </w:tr>
      <w:tr w:rsidR="001622A5" w:rsidRPr="00AE09A3" w:rsidTr="003717D5">
        <w:trPr>
          <w:trHeight w:hRule="exact" w:val="425"/>
          <w:jc w:val="center"/>
        </w:trPr>
        <w:tc>
          <w:tcPr>
            <w:tcW w:w="1478" w:type="dxa"/>
            <w:vMerge/>
            <w:vAlign w:val="center"/>
          </w:tcPr>
          <w:p w:rsidR="001622A5" w:rsidRPr="00AE09A3" w:rsidRDefault="001622A5" w:rsidP="003717D5">
            <w:pPr>
              <w:spacing w:line="240" w:lineRule="exact"/>
              <w:jc w:val="center"/>
              <w:rPr>
                <w:rFonts w:asciiTheme="minorEastAsia" w:eastAsiaTheme="minorEastAsia" w:hAnsiTheme="minorEastAsia"/>
                <w:sz w:val="24"/>
              </w:rPr>
            </w:pPr>
          </w:p>
        </w:tc>
        <w:tc>
          <w:tcPr>
            <w:tcW w:w="3299"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绿色矿山比例</w:t>
            </w:r>
          </w:p>
        </w:tc>
        <w:tc>
          <w:tcPr>
            <w:tcW w:w="1064"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w:t>
            </w:r>
          </w:p>
        </w:tc>
        <w:tc>
          <w:tcPr>
            <w:tcW w:w="1109" w:type="dxa"/>
            <w:vAlign w:val="center"/>
          </w:tcPr>
          <w:p w:rsidR="001622A5" w:rsidRPr="00AE09A3" w:rsidRDefault="001622A5" w:rsidP="003717D5">
            <w:pPr>
              <w:spacing w:line="240" w:lineRule="exact"/>
              <w:jc w:val="center"/>
              <w:rPr>
                <w:rFonts w:asciiTheme="minorEastAsia" w:eastAsiaTheme="minorEastAsia" w:hAnsiTheme="minorEastAsia"/>
                <w:szCs w:val="21"/>
              </w:rPr>
            </w:pPr>
            <w:r w:rsidRPr="00AE09A3">
              <w:rPr>
                <w:rFonts w:asciiTheme="minorEastAsia" w:eastAsiaTheme="minorEastAsia" w:hAnsiTheme="minorEastAsia" w:hint="eastAsia"/>
                <w:szCs w:val="21"/>
              </w:rPr>
              <w:t>3%</w:t>
            </w:r>
          </w:p>
        </w:tc>
        <w:tc>
          <w:tcPr>
            <w:tcW w:w="847" w:type="dxa"/>
            <w:vMerge/>
            <w:vAlign w:val="center"/>
          </w:tcPr>
          <w:p w:rsidR="001622A5" w:rsidRPr="00AE09A3" w:rsidRDefault="001622A5" w:rsidP="003717D5">
            <w:pPr>
              <w:spacing w:line="360" w:lineRule="auto"/>
              <w:jc w:val="center"/>
              <w:rPr>
                <w:rFonts w:asciiTheme="minorEastAsia" w:eastAsiaTheme="minorEastAsia" w:hAnsiTheme="minorEastAsia"/>
                <w:sz w:val="24"/>
              </w:rPr>
            </w:pPr>
          </w:p>
        </w:tc>
      </w:tr>
    </w:tbl>
    <w:p w:rsidR="000D6385" w:rsidRPr="00AE09A3" w:rsidRDefault="00CB2379" w:rsidP="00B3425E">
      <w:pPr>
        <w:spacing w:line="360" w:lineRule="auto"/>
        <w:ind w:firstLineChars="200" w:firstLine="562"/>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kern w:val="0"/>
          <w:sz w:val="28"/>
          <w:szCs w:val="28"/>
        </w:rPr>
        <w:t>矿业转型升级与绿色矿业发展</w:t>
      </w:r>
      <w:r w:rsidR="00CB168E" w:rsidRPr="00AE09A3">
        <w:rPr>
          <w:rFonts w:asciiTheme="minorEastAsia" w:eastAsiaTheme="minorEastAsia" w:hAnsiTheme="minorEastAsia" w:hint="eastAsia"/>
          <w:kern w:val="0"/>
          <w:sz w:val="28"/>
          <w:szCs w:val="28"/>
        </w:rPr>
        <w:t>：加快推进资源利用方式转变，引导和支持生产要素聚集，实现规模开发和集约利用，更新落后生产</w:t>
      </w:r>
      <w:r w:rsidR="00CB168E" w:rsidRPr="00AE09A3">
        <w:rPr>
          <w:rFonts w:asciiTheme="minorEastAsia" w:eastAsiaTheme="minorEastAsia" w:hAnsiTheme="minorEastAsia" w:hint="eastAsia"/>
          <w:kern w:val="0"/>
          <w:sz w:val="28"/>
          <w:szCs w:val="28"/>
        </w:rPr>
        <w:lastRenderedPageBreak/>
        <w:t>及加工工艺，发展具有高精加工、高附加值、环保节能型矿产品，</w:t>
      </w:r>
      <w:r w:rsidR="00CB168E" w:rsidRPr="00AE09A3">
        <w:rPr>
          <w:rFonts w:asciiTheme="minorEastAsia" w:eastAsiaTheme="minorEastAsia" w:hAnsiTheme="minorEastAsia" w:hint="eastAsia"/>
          <w:sz w:val="28"/>
          <w:szCs w:val="28"/>
        </w:rPr>
        <w:t>提高非金属产品的附加值，加强难选矿产的技术攻关，对石膏、水泥灰岩等非金属矿产向</w:t>
      </w:r>
      <w:r w:rsidR="00395CED" w:rsidRPr="00AE09A3">
        <w:rPr>
          <w:rFonts w:asciiTheme="minorEastAsia" w:eastAsiaTheme="minorEastAsia" w:hAnsiTheme="minorEastAsia" w:hint="eastAsia"/>
          <w:sz w:val="28"/>
          <w:szCs w:val="28"/>
        </w:rPr>
        <w:t>新产品、</w:t>
      </w:r>
      <w:r w:rsidR="00CB168E" w:rsidRPr="00AE09A3">
        <w:rPr>
          <w:rFonts w:asciiTheme="minorEastAsia" w:eastAsiaTheme="minorEastAsia" w:hAnsiTheme="minorEastAsia" w:hint="eastAsia"/>
          <w:sz w:val="28"/>
          <w:szCs w:val="28"/>
        </w:rPr>
        <w:t>深加工、超细粉碎和复合材料等方向发展。</w:t>
      </w:r>
      <w:r w:rsidR="001622A5" w:rsidRPr="00AE09A3">
        <w:rPr>
          <w:rFonts w:asciiTheme="minorEastAsia" w:eastAsiaTheme="minorEastAsia" w:hAnsiTheme="minorEastAsia" w:hint="eastAsia"/>
          <w:sz w:val="28"/>
          <w:szCs w:val="28"/>
        </w:rPr>
        <w:t>加强砂石粘土矿的管理，引导向环保、多功能产品方向发展。</w:t>
      </w:r>
    </w:p>
    <w:p w:rsidR="000D6385" w:rsidRPr="00AE09A3" w:rsidRDefault="000D6385" w:rsidP="000D6385">
      <w:pPr>
        <w:spacing w:line="360" w:lineRule="auto"/>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kern w:val="0"/>
          <w:sz w:val="28"/>
          <w:szCs w:val="28"/>
        </w:rPr>
        <w:t>大中型矿山达到绿色矿山标准，</w:t>
      </w:r>
      <w:r w:rsidRPr="00AE09A3">
        <w:rPr>
          <w:rFonts w:asciiTheme="minorEastAsia" w:eastAsiaTheme="minorEastAsia" w:hAnsiTheme="minorEastAsia"/>
          <w:kern w:val="0"/>
          <w:sz w:val="28"/>
          <w:szCs w:val="28"/>
        </w:rPr>
        <w:t>小型矿山按照绿色矿山</w:t>
      </w:r>
      <w:r w:rsidRPr="00AE09A3">
        <w:rPr>
          <w:rFonts w:asciiTheme="minorEastAsia" w:eastAsiaTheme="minorEastAsia" w:hAnsiTheme="minorEastAsia" w:hint="eastAsia"/>
          <w:kern w:val="0"/>
          <w:sz w:val="28"/>
          <w:szCs w:val="28"/>
        </w:rPr>
        <w:t>标准</w:t>
      </w:r>
      <w:r w:rsidRPr="00AE09A3">
        <w:rPr>
          <w:rFonts w:asciiTheme="minorEastAsia" w:eastAsiaTheme="minorEastAsia" w:hAnsiTheme="minorEastAsia"/>
          <w:kern w:val="0"/>
          <w:sz w:val="28"/>
          <w:szCs w:val="28"/>
        </w:rPr>
        <w:t>严格规范管理</w:t>
      </w:r>
      <w:r w:rsidRPr="00AE09A3">
        <w:rPr>
          <w:rFonts w:asciiTheme="minorEastAsia" w:eastAsiaTheme="minorEastAsia" w:hAnsiTheme="minorEastAsia" w:hint="eastAsia"/>
          <w:sz w:val="28"/>
          <w:szCs w:val="28"/>
        </w:rPr>
        <w:t>，大中型矿山比例提高到3%。</w:t>
      </w:r>
      <w:r w:rsidRPr="00AE09A3">
        <w:rPr>
          <w:rFonts w:asciiTheme="minorEastAsia" w:eastAsiaTheme="minorEastAsia" w:hAnsiTheme="minorEastAsia" w:hint="eastAsia"/>
          <w:kern w:val="0"/>
          <w:sz w:val="28"/>
          <w:szCs w:val="28"/>
        </w:rPr>
        <w:t>全县主要矿山“三率”指标达标率100%，规划期内</w:t>
      </w:r>
      <w:r w:rsidR="00220966">
        <w:rPr>
          <w:rFonts w:asciiTheme="minorEastAsia" w:eastAsiaTheme="minorEastAsia" w:hAnsiTheme="minorEastAsia" w:hint="eastAsia"/>
          <w:kern w:val="0"/>
          <w:sz w:val="28"/>
          <w:szCs w:val="28"/>
        </w:rPr>
        <w:t>全县大中型矿山企业全部建成绿色矿山</w:t>
      </w:r>
      <w:r w:rsidRPr="00AE09A3">
        <w:rPr>
          <w:rFonts w:asciiTheme="minorEastAsia" w:eastAsiaTheme="minorEastAsia" w:hAnsiTheme="minorEastAsia" w:hint="eastAsia"/>
          <w:kern w:val="0"/>
          <w:sz w:val="28"/>
          <w:szCs w:val="28"/>
        </w:rPr>
        <w:t>，</w:t>
      </w:r>
      <w:r w:rsidRPr="00AE09A3">
        <w:rPr>
          <w:rFonts w:asciiTheme="minorEastAsia" w:eastAsiaTheme="minorEastAsia" w:hAnsiTheme="minorEastAsia" w:hint="eastAsia"/>
          <w:sz w:val="28"/>
          <w:szCs w:val="28"/>
        </w:rPr>
        <w:t>绿色矿山数量占全部矿山数量的3%以上。</w:t>
      </w:r>
    </w:p>
    <w:p w:rsidR="00A73952" w:rsidRPr="00AE09A3" w:rsidRDefault="00CB2379" w:rsidP="00B3425E">
      <w:pPr>
        <w:pStyle w:val="a3"/>
        <w:snapToGrid w:val="0"/>
        <w:spacing w:line="360" w:lineRule="auto"/>
        <w:ind w:firstLineChars="200" w:firstLine="562"/>
        <w:jc w:val="both"/>
        <w:rPr>
          <w:rFonts w:asciiTheme="minorEastAsia" w:eastAsiaTheme="minorEastAsia" w:hAnsiTheme="minorEastAsia"/>
          <w:kern w:val="0"/>
          <w:sz w:val="28"/>
          <w:szCs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sz w:val="28"/>
          <w:szCs w:val="28"/>
        </w:rPr>
        <w:t>矿山地质环境保护与治理恢复</w:t>
      </w:r>
      <w:r w:rsidR="00CB168E" w:rsidRPr="00AE09A3">
        <w:rPr>
          <w:rFonts w:asciiTheme="minorEastAsia" w:eastAsiaTheme="minorEastAsia" w:hAnsiTheme="minorEastAsia"/>
          <w:b/>
          <w:sz w:val="28"/>
          <w:szCs w:val="28"/>
        </w:rPr>
        <w:t>：</w:t>
      </w:r>
      <w:r w:rsidR="00CB168E" w:rsidRPr="00AE09A3">
        <w:rPr>
          <w:rFonts w:asciiTheme="minorEastAsia" w:eastAsiaTheme="minorEastAsia" w:hAnsiTheme="minorEastAsia" w:hint="eastAsia"/>
          <w:kern w:val="0"/>
          <w:sz w:val="28"/>
          <w:szCs w:val="28"/>
        </w:rPr>
        <w:t>促进资源开发与环境保护协调发展，完善县级矿山地质环境保护与治理恢复管理体系，强化监管执法力度；开展重点矿区矿山地质环境调查，建立矿山地质环境综合评价体系；</w:t>
      </w:r>
      <w:r w:rsidR="00087DAC" w:rsidRPr="00AE09A3">
        <w:rPr>
          <w:rFonts w:asciiTheme="minorEastAsia" w:eastAsiaTheme="minorEastAsia" w:hAnsiTheme="minorEastAsia" w:hint="eastAsia"/>
          <w:sz w:val="28"/>
          <w:szCs w:val="28"/>
        </w:rPr>
        <w:t>加强对历史遗留矿山、无主矿山的地质环境恢复治理，</w:t>
      </w:r>
      <w:r w:rsidR="00CB168E" w:rsidRPr="00AE09A3">
        <w:rPr>
          <w:rFonts w:asciiTheme="minorEastAsia" w:eastAsiaTheme="minorEastAsia" w:hAnsiTheme="minorEastAsia" w:hint="eastAsia"/>
          <w:sz w:val="28"/>
          <w:szCs w:val="28"/>
        </w:rPr>
        <w:t>不再新建对生态环境影响大或者具有不可恢复利用和破坏性影响的矿产资源开采项目。</w:t>
      </w:r>
      <w:r w:rsidR="00CB168E" w:rsidRPr="00AE09A3">
        <w:rPr>
          <w:rFonts w:asciiTheme="minorEastAsia" w:eastAsiaTheme="minorEastAsia" w:hAnsiTheme="minorEastAsia" w:hint="eastAsia"/>
          <w:kern w:val="0"/>
          <w:sz w:val="28"/>
          <w:szCs w:val="28"/>
        </w:rPr>
        <w:t>至2020年，历史遗留矿山</w:t>
      </w:r>
      <w:r w:rsidR="00D37F0F" w:rsidRPr="00AE09A3">
        <w:rPr>
          <w:rFonts w:asciiTheme="minorEastAsia" w:eastAsiaTheme="minorEastAsia" w:hAnsiTheme="minorEastAsia" w:hint="eastAsia"/>
          <w:kern w:val="0"/>
          <w:sz w:val="28"/>
          <w:szCs w:val="28"/>
        </w:rPr>
        <w:t>地质</w:t>
      </w:r>
      <w:r w:rsidR="00CB168E" w:rsidRPr="00AE09A3">
        <w:rPr>
          <w:rFonts w:asciiTheme="minorEastAsia" w:eastAsiaTheme="minorEastAsia" w:hAnsiTheme="minorEastAsia" w:hint="eastAsia"/>
          <w:kern w:val="0"/>
          <w:sz w:val="28"/>
          <w:szCs w:val="28"/>
        </w:rPr>
        <w:t>环境治理恢复率达到4</w:t>
      </w:r>
      <w:r w:rsidR="004F101F">
        <w:rPr>
          <w:rFonts w:asciiTheme="minorEastAsia" w:eastAsiaTheme="minorEastAsia" w:hAnsiTheme="minorEastAsia" w:hint="eastAsia"/>
          <w:kern w:val="0"/>
          <w:sz w:val="28"/>
          <w:szCs w:val="28"/>
        </w:rPr>
        <w:t>5</w:t>
      </w:r>
      <w:r w:rsidR="00CB168E" w:rsidRPr="00AE09A3">
        <w:rPr>
          <w:rFonts w:asciiTheme="minorEastAsia" w:eastAsiaTheme="minorEastAsia" w:hAnsiTheme="minorEastAsia" w:hint="eastAsia"/>
          <w:kern w:val="0"/>
          <w:sz w:val="28"/>
          <w:szCs w:val="28"/>
        </w:rPr>
        <w:t>%，新增</w:t>
      </w:r>
      <w:r w:rsidR="00D37F0F" w:rsidRPr="00AE09A3">
        <w:rPr>
          <w:rFonts w:asciiTheme="minorEastAsia" w:eastAsiaTheme="minorEastAsia" w:hAnsiTheme="minorEastAsia" w:hint="eastAsia"/>
          <w:kern w:val="0"/>
          <w:sz w:val="28"/>
          <w:szCs w:val="28"/>
        </w:rPr>
        <w:t>矿区</w:t>
      </w:r>
      <w:r w:rsidR="00CB168E" w:rsidRPr="00AE09A3">
        <w:rPr>
          <w:rFonts w:asciiTheme="minorEastAsia" w:eastAsiaTheme="minorEastAsia" w:hAnsiTheme="minorEastAsia" w:hint="eastAsia"/>
          <w:kern w:val="0"/>
          <w:sz w:val="28"/>
          <w:szCs w:val="28"/>
        </w:rPr>
        <w:t>土地复垦面积</w:t>
      </w:r>
      <w:r w:rsidR="00961DB0" w:rsidRPr="00AE09A3">
        <w:rPr>
          <w:rFonts w:asciiTheme="minorEastAsia" w:eastAsiaTheme="minorEastAsia" w:hAnsiTheme="minorEastAsia" w:hint="eastAsia"/>
          <w:kern w:val="0"/>
          <w:sz w:val="28"/>
          <w:szCs w:val="28"/>
        </w:rPr>
        <w:t>0.73</w:t>
      </w:r>
      <w:r w:rsidR="00CB168E" w:rsidRPr="00AE09A3">
        <w:rPr>
          <w:rFonts w:asciiTheme="minorEastAsia" w:eastAsiaTheme="minorEastAsia" w:hAnsiTheme="minorEastAsia" w:hint="eastAsia"/>
          <w:kern w:val="0"/>
          <w:sz w:val="28"/>
          <w:szCs w:val="28"/>
        </w:rPr>
        <w:t>平方</w:t>
      </w:r>
      <w:r w:rsidR="00533642">
        <w:rPr>
          <w:rFonts w:asciiTheme="minorEastAsia" w:eastAsiaTheme="minorEastAsia" w:hAnsiTheme="minorEastAsia" w:hint="eastAsia"/>
          <w:kern w:val="0"/>
          <w:sz w:val="28"/>
          <w:szCs w:val="28"/>
        </w:rPr>
        <w:t>公里</w:t>
      </w:r>
      <w:r w:rsidR="00CB168E" w:rsidRPr="00AE09A3">
        <w:rPr>
          <w:rFonts w:asciiTheme="minorEastAsia" w:eastAsiaTheme="minorEastAsia" w:hAnsiTheme="minorEastAsia" w:hint="eastAsia"/>
          <w:kern w:val="0"/>
          <w:sz w:val="28"/>
          <w:szCs w:val="28"/>
        </w:rPr>
        <w:t>。</w:t>
      </w:r>
    </w:p>
    <w:tbl>
      <w:tblPr>
        <w:tblW w:w="7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2"/>
        <w:gridCol w:w="1209"/>
        <w:gridCol w:w="1300"/>
        <w:gridCol w:w="963"/>
      </w:tblGrid>
      <w:tr w:rsidR="00A73952" w:rsidRPr="00AE09A3" w:rsidTr="00A875D0">
        <w:trPr>
          <w:trHeight w:hRule="exact" w:val="528"/>
          <w:jc w:val="center"/>
        </w:trPr>
        <w:tc>
          <w:tcPr>
            <w:tcW w:w="7244" w:type="dxa"/>
            <w:gridSpan w:val="4"/>
            <w:vAlign w:val="center"/>
          </w:tcPr>
          <w:p w:rsidR="00A73952" w:rsidRPr="00AE09A3" w:rsidRDefault="00CB168E" w:rsidP="008C7ED3">
            <w:pPr>
              <w:spacing w:line="240" w:lineRule="exact"/>
              <w:jc w:val="center"/>
              <w:rPr>
                <w:rFonts w:asciiTheme="minorEastAsia" w:eastAsiaTheme="minorEastAsia" w:hAnsiTheme="minorEastAsia"/>
                <w:b/>
                <w:kern w:val="0"/>
                <w:sz w:val="24"/>
              </w:rPr>
            </w:pPr>
            <w:r w:rsidRPr="00AE09A3">
              <w:rPr>
                <w:rFonts w:asciiTheme="minorEastAsia" w:eastAsiaTheme="minorEastAsia" w:hAnsiTheme="minorEastAsia" w:hint="eastAsia"/>
                <w:b/>
                <w:kern w:val="0"/>
                <w:sz w:val="24"/>
              </w:rPr>
              <w:t>专栏</w:t>
            </w:r>
            <w:r w:rsidR="008C7ED3" w:rsidRPr="00AE09A3">
              <w:rPr>
                <w:rFonts w:asciiTheme="minorEastAsia" w:eastAsiaTheme="minorEastAsia" w:hAnsiTheme="minorEastAsia" w:hint="eastAsia"/>
                <w:b/>
                <w:kern w:val="0"/>
                <w:sz w:val="24"/>
              </w:rPr>
              <w:t>五</w:t>
            </w:r>
            <w:r w:rsidRPr="00AE09A3">
              <w:rPr>
                <w:rFonts w:asciiTheme="minorEastAsia" w:eastAsiaTheme="minorEastAsia" w:hAnsiTheme="minorEastAsia" w:hint="eastAsia"/>
                <w:b/>
                <w:kern w:val="0"/>
                <w:sz w:val="24"/>
              </w:rPr>
              <w:t>：矿山环境和土地复垦主要指标</w:t>
            </w:r>
          </w:p>
        </w:tc>
      </w:tr>
      <w:tr w:rsidR="00A73952" w:rsidRPr="00AE09A3" w:rsidTr="00A875D0">
        <w:trPr>
          <w:trHeight w:hRule="exact" w:val="424"/>
          <w:jc w:val="center"/>
        </w:trPr>
        <w:tc>
          <w:tcPr>
            <w:tcW w:w="3772" w:type="dxa"/>
            <w:vAlign w:val="center"/>
          </w:tcPr>
          <w:p w:rsidR="00A73952" w:rsidRPr="00AE09A3" w:rsidRDefault="00CB168E">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指        标</w:t>
            </w:r>
          </w:p>
        </w:tc>
        <w:tc>
          <w:tcPr>
            <w:tcW w:w="1209" w:type="dxa"/>
            <w:vAlign w:val="center"/>
          </w:tcPr>
          <w:p w:rsidR="00A73952" w:rsidRPr="00AE09A3" w:rsidRDefault="00CB168E">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2015年</w:t>
            </w:r>
          </w:p>
        </w:tc>
        <w:tc>
          <w:tcPr>
            <w:tcW w:w="1300" w:type="dxa"/>
            <w:vAlign w:val="center"/>
          </w:tcPr>
          <w:p w:rsidR="00A73952" w:rsidRPr="00AE09A3" w:rsidRDefault="00CB168E">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2020年</w:t>
            </w:r>
          </w:p>
        </w:tc>
        <w:tc>
          <w:tcPr>
            <w:tcW w:w="963" w:type="dxa"/>
            <w:vAlign w:val="center"/>
          </w:tcPr>
          <w:p w:rsidR="00A73952" w:rsidRPr="00AE09A3" w:rsidRDefault="00CB168E">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属 性</w:t>
            </w:r>
          </w:p>
        </w:tc>
      </w:tr>
      <w:tr w:rsidR="00A73952" w:rsidRPr="00AE09A3" w:rsidTr="00A875D0">
        <w:trPr>
          <w:trHeight w:hRule="exact" w:val="528"/>
          <w:jc w:val="center"/>
        </w:trPr>
        <w:tc>
          <w:tcPr>
            <w:tcW w:w="3772" w:type="dxa"/>
            <w:vAlign w:val="center"/>
          </w:tcPr>
          <w:p w:rsidR="00D37F0F" w:rsidRPr="00AE09A3" w:rsidRDefault="0043096E">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历史遗留</w:t>
            </w:r>
            <w:r w:rsidR="00CB168E" w:rsidRPr="00AE09A3">
              <w:rPr>
                <w:rFonts w:asciiTheme="minorEastAsia" w:eastAsiaTheme="minorEastAsia" w:hAnsiTheme="minorEastAsia" w:hint="eastAsia"/>
                <w:kern w:val="0"/>
                <w:szCs w:val="21"/>
              </w:rPr>
              <w:t>矿山</w:t>
            </w:r>
            <w:r w:rsidR="00D37F0F" w:rsidRPr="00AE09A3">
              <w:rPr>
                <w:rFonts w:asciiTheme="minorEastAsia" w:eastAsiaTheme="minorEastAsia" w:hAnsiTheme="minorEastAsia" w:hint="eastAsia"/>
                <w:kern w:val="0"/>
                <w:szCs w:val="21"/>
              </w:rPr>
              <w:t>地质</w:t>
            </w:r>
            <w:r w:rsidR="00CB168E" w:rsidRPr="00AE09A3">
              <w:rPr>
                <w:rFonts w:asciiTheme="minorEastAsia" w:eastAsiaTheme="minorEastAsia" w:hAnsiTheme="minorEastAsia" w:hint="eastAsia"/>
                <w:kern w:val="0"/>
                <w:szCs w:val="21"/>
              </w:rPr>
              <w:t>环境</w:t>
            </w:r>
          </w:p>
          <w:p w:rsidR="00A73952" w:rsidRPr="00AE09A3" w:rsidRDefault="00CB168E">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治理恢复率（％）</w:t>
            </w:r>
          </w:p>
        </w:tc>
        <w:tc>
          <w:tcPr>
            <w:tcW w:w="1209" w:type="dxa"/>
            <w:vAlign w:val="center"/>
          </w:tcPr>
          <w:p w:rsidR="00A73952" w:rsidRPr="00AE09A3" w:rsidRDefault="00DB7823">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35</w:t>
            </w:r>
          </w:p>
        </w:tc>
        <w:tc>
          <w:tcPr>
            <w:tcW w:w="1300" w:type="dxa"/>
            <w:vAlign w:val="center"/>
          </w:tcPr>
          <w:p w:rsidR="00A73952" w:rsidRPr="00AE09A3" w:rsidRDefault="00DB7823" w:rsidP="004F101F">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4</w:t>
            </w:r>
            <w:r w:rsidR="004F101F">
              <w:rPr>
                <w:rFonts w:asciiTheme="minorEastAsia" w:eastAsiaTheme="minorEastAsia" w:hAnsiTheme="minorEastAsia" w:hint="eastAsia"/>
                <w:kern w:val="0"/>
                <w:szCs w:val="21"/>
              </w:rPr>
              <w:t>5</w:t>
            </w:r>
          </w:p>
        </w:tc>
        <w:tc>
          <w:tcPr>
            <w:tcW w:w="963" w:type="dxa"/>
            <w:vMerge w:val="restart"/>
            <w:vAlign w:val="center"/>
          </w:tcPr>
          <w:p w:rsidR="00A73952" w:rsidRPr="00AE09A3" w:rsidRDefault="00CB168E">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约束性</w:t>
            </w:r>
          </w:p>
        </w:tc>
      </w:tr>
      <w:tr w:rsidR="00A73952" w:rsidRPr="00AE09A3" w:rsidTr="00A875D0">
        <w:trPr>
          <w:trHeight w:hRule="exact" w:val="528"/>
          <w:jc w:val="center"/>
        </w:trPr>
        <w:tc>
          <w:tcPr>
            <w:tcW w:w="3772" w:type="dxa"/>
            <w:vAlign w:val="center"/>
          </w:tcPr>
          <w:p w:rsidR="00A73952" w:rsidRPr="00AE09A3" w:rsidRDefault="00CB168E" w:rsidP="00090961">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cs="宋体" w:hint="eastAsia"/>
                <w:kern w:val="0"/>
                <w:szCs w:val="21"/>
              </w:rPr>
              <w:t>矿区土地复垦面积（</w:t>
            </w:r>
            <w:r w:rsidRPr="00AE09A3">
              <w:rPr>
                <w:rFonts w:asciiTheme="minorEastAsia" w:eastAsiaTheme="minorEastAsia" w:hAnsiTheme="minorEastAsia"/>
                <w:kern w:val="0"/>
                <w:szCs w:val="21"/>
              </w:rPr>
              <w:t>km</w:t>
            </w:r>
            <w:r w:rsidRPr="00AE09A3">
              <w:rPr>
                <w:rFonts w:asciiTheme="minorEastAsia" w:eastAsiaTheme="minorEastAsia" w:hAnsiTheme="minorEastAsia"/>
                <w:kern w:val="0"/>
                <w:szCs w:val="21"/>
                <w:vertAlign w:val="superscript"/>
              </w:rPr>
              <w:t>2</w:t>
            </w:r>
            <w:r w:rsidRPr="00AE09A3">
              <w:rPr>
                <w:rFonts w:asciiTheme="minorEastAsia" w:eastAsiaTheme="minorEastAsia" w:hAnsiTheme="minorEastAsia" w:cs="宋体" w:hint="eastAsia"/>
                <w:kern w:val="0"/>
                <w:szCs w:val="21"/>
              </w:rPr>
              <w:t>）</w:t>
            </w:r>
          </w:p>
        </w:tc>
        <w:tc>
          <w:tcPr>
            <w:tcW w:w="1209" w:type="dxa"/>
            <w:vAlign w:val="center"/>
          </w:tcPr>
          <w:p w:rsidR="00A73952" w:rsidRPr="00AE09A3" w:rsidRDefault="00CB168E">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0.069</w:t>
            </w:r>
          </w:p>
        </w:tc>
        <w:tc>
          <w:tcPr>
            <w:tcW w:w="1300" w:type="dxa"/>
            <w:vAlign w:val="center"/>
          </w:tcPr>
          <w:p w:rsidR="00A73952" w:rsidRPr="00AE09A3" w:rsidRDefault="00961DB0">
            <w:pPr>
              <w:spacing w:line="240" w:lineRule="exact"/>
              <w:jc w:val="center"/>
              <w:rPr>
                <w:rFonts w:asciiTheme="minorEastAsia" w:eastAsiaTheme="minorEastAsia" w:hAnsiTheme="minorEastAsia"/>
                <w:kern w:val="0"/>
                <w:szCs w:val="21"/>
              </w:rPr>
            </w:pPr>
            <w:r w:rsidRPr="00AE09A3">
              <w:rPr>
                <w:rFonts w:asciiTheme="minorEastAsia" w:eastAsiaTheme="minorEastAsia" w:hAnsiTheme="minorEastAsia" w:hint="eastAsia"/>
                <w:kern w:val="0"/>
                <w:szCs w:val="21"/>
              </w:rPr>
              <w:t>0.73</w:t>
            </w:r>
          </w:p>
        </w:tc>
        <w:tc>
          <w:tcPr>
            <w:tcW w:w="963" w:type="dxa"/>
            <w:vMerge/>
          </w:tcPr>
          <w:p w:rsidR="00A73952" w:rsidRPr="00AE09A3" w:rsidRDefault="00A73952">
            <w:pPr>
              <w:spacing w:line="240" w:lineRule="exact"/>
              <w:rPr>
                <w:rFonts w:asciiTheme="minorEastAsia" w:eastAsiaTheme="minorEastAsia" w:hAnsiTheme="minorEastAsia"/>
                <w:kern w:val="0"/>
                <w:szCs w:val="21"/>
              </w:rPr>
            </w:pPr>
          </w:p>
        </w:tc>
      </w:tr>
    </w:tbl>
    <w:p w:rsidR="00A73952" w:rsidRPr="00AE09A3" w:rsidRDefault="00CB2379" w:rsidP="00B3425E">
      <w:pPr>
        <w:spacing w:line="480" w:lineRule="auto"/>
        <w:ind w:firstLineChars="200" w:firstLine="562"/>
        <w:rPr>
          <w:rFonts w:asciiTheme="minorEastAsia" w:eastAsiaTheme="minorEastAsia" w:hAnsiTheme="minorEastAsia"/>
          <w:sz w:val="28"/>
        </w:rPr>
      </w:pPr>
      <w:r w:rsidRPr="00AE09A3">
        <w:rPr>
          <w:rFonts w:asciiTheme="minorEastAsia" w:eastAsiaTheme="minorEastAsia" w:hAnsiTheme="minorEastAsia" w:hint="eastAsia"/>
          <w:b/>
          <w:sz w:val="28"/>
          <w:szCs w:val="28"/>
        </w:rPr>
        <w:t>──</w:t>
      </w:r>
      <w:r w:rsidR="00CB168E" w:rsidRPr="00AE09A3">
        <w:rPr>
          <w:rFonts w:asciiTheme="minorEastAsia" w:eastAsiaTheme="minorEastAsia" w:hAnsiTheme="minorEastAsia" w:hint="eastAsia"/>
          <w:b/>
          <w:sz w:val="28"/>
          <w:szCs w:val="28"/>
        </w:rPr>
        <w:t>完善矿产资源管理制度：</w:t>
      </w:r>
      <w:r w:rsidR="00CB168E" w:rsidRPr="00AE09A3">
        <w:rPr>
          <w:rFonts w:asciiTheme="minorEastAsia" w:eastAsiaTheme="minorEastAsia" w:hAnsiTheme="minorEastAsia" w:cs="仿宋_GB2312" w:hint="eastAsia"/>
          <w:kern w:val="0"/>
          <w:sz w:val="28"/>
          <w:szCs w:val="28"/>
        </w:rPr>
        <w:t>政府在矿产资源监督管理中的责任具体落实到基层乡镇，</w:t>
      </w:r>
      <w:r w:rsidR="00CB168E" w:rsidRPr="00AE09A3">
        <w:rPr>
          <w:rFonts w:asciiTheme="minorEastAsia" w:eastAsiaTheme="minorEastAsia" w:hAnsiTheme="minorEastAsia" w:hint="eastAsia"/>
          <w:sz w:val="28"/>
          <w:szCs w:val="28"/>
        </w:rPr>
        <w:t>健全矿产资源规划实施管理责任制，落实矿产资源有偿使用制度。</w:t>
      </w:r>
      <w:r w:rsidR="00CB168E" w:rsidRPr="00AE09A3">
        <w:rPr>
          <w:rFonts w:asciiTheme="minorEastAsia" w:eastAsiaTheme="minorEastAsia" w:hAnsiTheme="minorEastAsia" w:cs="仿宋" w:hint="eastAsia"/>
          <w:sz w:val="28"/>
          <w:szCs w:val="28"/>
        </w:rPr>
        <w:t>做好矿法宣传，加大对砂石粘土矿监管、整顿力度，确保全县范围内的矿产资源开发秩序，严厉打击无证开采，乱采、乱挖，非法开采和违法转让矿业权，破坏资源的行为，促使矿业秩序</w:t>
      </w:r>
      <w:r w:rsidR="00CB168E" w:rsidRPr="00AE09A3">
        <w:rPr>
          <w:rFonts w:asciiTheme="minorEastAsia" w:eastAsiaTheme="minorEastAsia" w:hAnsiTheme="minorEastAsia" w:cs="仿宋" w:hint="eastAsia"/>
          <w:sz w:val="28"/>
          <w:szCs w:val="28"/>
        </w:rPr>
        <w:lastRenderedPageBreak/>
        <w:t>健康有序地发展。</w:t>
      </w:r>
      <w:r w:rsidR="00CB168E" w:rsidRPr="00AE09A3">
        <w:rPr>
          <w:rFonts w:asciiTheme="minorEastAsia" w:eastAsiaTheme="minorEastAsia" w:hAnsiTheme="minorEastAsia" w:hint="eastAsia"/>
          <w:sz w:val="28"/>
          <w:szCs w:val="28"/>
        </w:rPr>
        <w:t>加强矿产资源开发利用，激励机制的建设</w:t>
      </w:r>
      <w:r w:rsidR="00CB168E" w:rsidRPr="00AE09A3">
        <w:rPr>
          <w:rFonts w:asciiTheme="minorEastAsia" w:eastAsiaTheme="minorEastAsia" w:hAnsiTheme="minorEastAsia" w:hint="eastAsia"/>
          <w:sz w:val="28"/>
        </w:rPr>
        <w:t>，形成矿产资源开发新秩序，建立资源可持续利用的长效机制。</w:t>
      </w:r>
    </w:p>
    <w:p w:rsidR="00A73952" w:rsidRPr="00AE09A3" w:rsidRDefault="00CB168E" w:rsidP="004C11AA">
      <w:pPr>
        <w:adjustRightInd w:val="0"/>
        <w:snapToGrid w:val="0"/>
        <w:spacing w:line="360" w:lineRule="auto"/>
        <w:ind w:firstLineChars="200" w:firstLine="643"/>
        <w:rPr>
          <w:rFonts w:asciiTheme="minorEastAsia" w:eastAsiaTheme="minorEastAsia" w:hAnsiTheme="minorEastAsia"/>
          <w:b/>
          <w:sz w:val="32"/>
          <w:szCs w:val="32"/>
        </w:rPr>
      </w:pPr>
      <w:r w:rsidRPr="00AE09A3">
        <w:rPr>
          <w:rFonts w:asciiTheme="minorEastAsia" w:eastAsiaTheme="minorEastAsia" w:hAnsiTheme="minorEastAsia" w:hint="eastAsia"/>
          <w:b/>
          <w:sz w:val="32"/>
          <w:szCs w:val="32"/>
        </w:rPr>
        <w:t>2、2025年展望</w:t>
      </w:r>
    </w:p>
    <w:p w:rsidR="00A73952" w:rsidRPr="00AE09A3" w:rsidRDefault="00CB168E">
      <w:pPr>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继续加强基础性地质调查和矿产资源调查评价，主要矿产资源储量有所增加，</w:t>
      </w:r>
      <w:r w:rsidRPr="00AE09A3">
        <w:rPr>
          <w:rFonts w:asciiTheme="minorEastAsia" w:eastAsiaTheme="minorEastAsia" w:hAnsiTheme="minorEastAsia" w:hint="eastAsia"/>
          <w:sz w:val="28"/>
          <w:szCs w:val="28"/>
        </w:rPr>
        <w:t>实现矿产勘查开发基地的战略接替，</w:t>
      </w:r>
      <w:r w:rsidRPr="00AE09A3">
        <w:rPr>
          <w:rFonts w:asciiTheme="minorEastAsia" w:eastAsiaTheme="minorEastAsia" w:hAnsiTheme="minorEastAsia" w:hint="eastAsia"/>
          <w:kern w:val="0"/>
          <w:sz w:val="28"/>
          <w:szCs w:val="28"/>
        </w:rPr>
        <w:t>提高资源保障能力，</w:t>
      </w:r>
      <w:r w:rsidRPr="00AE09A3">
        <w:rPr>
          <w:rFonts w:asciiTheme="minorEastAsia" w:eastAsiaTheme="minorEastAsia" w:hAnsiTheme="minorEastAsia" w:hint="eastAsia"/>
          <w:sz w:val="28"/>
          <w:szCs w:val="28"/>
        </w:rPr>
        <w:t>解决资源和经济发展的矛盾，使县内资源的保障能力进一步提高。</w:t>
      </w:r>
      <w:r w:rsidRPr="00AE09A3">
        <w:rPr>
          <w:rFonts w:asciiTheme="minorEastAsia" w:eastAsiaTheme="minorEastAsia" w:hAnsiTheme="minorEastAsia" w:hint="eastAsia"/>
          <w:kern w:val="0"/>
          <w:sz w:val="28"/>
          <w:szCs w:val="28"/>
        </w:rPr>
        <w:t>矿产资源开发利用总量、结构和布局得到进一步调控和改善，产业结构和产品结构调整取得显著效果，集中度、规模效益和科技含量进一步提高，矿业企业走上规模化、集约化经营的绿色发展道路，以共伴生矿、低品位矿和矿山废弃物的开发利用为重点，延伸产业链，向高附加值技术型产品类型转变。健全矿山地质环境保护和治理恢复监管体制，建成覆盖重要矿山的地质环境动态监测网，历史矿山地质环境治理率与土地复垦面积显著提高。矿产资源管理制度、矿业权市场监管制度更趋完善，规划目标和任务得到全面落实。</w:t>
      </w:r>
    </w:p>
    <w:p w:rsidR="00A73952" w:rsidRPr="00AE09A3" w:rsidRDefault="00CB168E">
      <w:pPr>
        <w:pStyle w:val="15"/>
        <w:ind w:firstLine="643"/>
        <w:jc w:val="both"/>
        <w:rPr>
          <w:rFonts w:asciiTheme="minorEastAsia" w:eastAsiaTheme="minorEastAsia" w:hAnsiTheme="minorEastAsia"/>
          <w:b/>
        </w:rPr>
      </w:pPr>
      <w:bookmarkStart w:id="22" w:name="_Toc442039029"/>
      <w:bookmarkStart w:id="23" w:name="_Toc465866440"/>
      <w:r w:rsidRPr="00AE09A3">
        <w:rPr>
          <w:rFonts w:asciiTheme="minorEastAsia" w:eastAsiaTheme="minorEastAsia" w:hAnsiTheme="minorEastAsia" w:hint="eastAsia"/>
          <w:b/>
        </w:rPr>
        <w:t>三、矿产开发与资源产业布局</w:t>
      </w:r>
      <w:bookmarkEnd w:id="22"/>
      <w:bookmarkEnd w:id="23"/>
    </w:p>
    <w:p w:rsidR="00A73952" w:rsidRPr="00AE09A3" w:rsidRDefault="00CB168E" w:rsidP="00B3425E">
      <w:pPr>
        <w:pStyle w:val="2"/>
        <w:ind w:firstLine="551"/>
        <w:rPr>
          <w:rFonts w:asciiTheme="minorEastAsia" w:eastAsiaTheme="minorEastAsia" w:hAnsiTheme="minorEastAsia"/>
        </w:rPr>
      </w:pPr>
      <w:bookmarkStart w:id="24" w:name="_Toc465866441"/>
      <w:r w:rsidRPr="00AE09A3">
        <w:rPr>
          <w:rFonts w:asciiTheme="minorEastAsia" w:eastAsiaTheme="minorEastAsia" w:hAnsiTheme="minorEastAsia" w:hint="eastAsia"/>
        </w:rPr>
        <w:t>（一）矿产资源开发调控方向</w:t>
      </w:r>
      <w:bookmarkEnd w:id="24"/>
    </w:p>
    <w:p w:rsidR="00A73952" w:rsidRPr="00AE09A3" w:rsidRDefault="00CB168E">
      <w:pPr>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sz w:val="28"/>
          <w:szCs w:val="28"/>
        </w:rPr>
        <w:t>根据临潭县经济发展对矿产需求和当地</w:t>
      </w:r>
      <w:r w:rsidRPr="00AE09A3">
        <w:rPr>
          <w:rFonts w:asciiTheme="minorEastAsia" w:eastAsiaTheme="minorEastAsia" w:hAnsiTheme="minorEastAsia" w:hint="eastAsia"/>
          <w:kern w:val="0"/>
          <w:sz w:val="28"/>
          <w:szCs w:val="28"/>
        </w:rPr>
        <w:t>优势矿产资源特征，结合现阶段勘查工作现状</w:t>
      </w:r>
      <w:r w:rsidR="00BF24A0" w:rsidRPr="00AE09A3">
        <w:rPr>
          <w:rFonts w:asciiTheme="minorEastAsia" w:eastAsiaTheme="minorEastAsia" w:hAnsiTheme="minorEastAsia" w:hint="eastAsia"/>
          <w:kern w:val="0"/>
          <w:sz w:val="28"/>
          <w:szCs w:val="28"/>
        </w:rPr>
        <w:t>石膏和水泥灰岩矿为</w:t>
      </w:r>
      <w:r w:rsidR="00353C36" w:rsidRPr="00AE09A3">
        <w:rPr>
          <w:rFonts w:asciiTheme="minorEastAsia" w:eastAsiaTheme="minorEastAsia" w:hAnsiTheme="minorEastAsia" w:hint="eastAsia"/>
          <w:kern w:val="0"/>
          <w:sz w:val="28"/>
          <w:szCs w:val="28"/>
        </w:rPr>
        <w:t>我县</w:t>
      </w:r>
      <w:r w:rsidRPr="00AE09A3">
        <w:rPr>
          <w:rFonts w:asciiTheme="minorEastAsia" w:eastAsiaTheme="minorEastAsia" w:hAnsiTheme="minorEastAsia" w:hint="eastAsia"/>
          <w:kern w:val="0"/>
          <w:sz w:val="28"/>
          <w:szCs w:val="28"/>
        </w:rPr>
        <w:t>优势矿种</w:t>
      </w:r>
      <w:r w:rsidR="00353C36" w:rsidRPr="00AE09A3">
        <w:rPr>
          <w:rFonts w:asciiTheme="minorEastAsia" w:eastAsiaTheme="minorEastAsia" w:hAnsiTheme="minorEastAsia" w:hint="eastAsia"/>
          <w:kern w:val="0"/>
          <w:sz w:val="28"/>
          <w:szCs w:val="28"/>
        </w:rPr>
        <w:t>；</w:t>
      </w:r>
      <w:r w:rsidR="00BF24A0" w:rsidRPr="00AE09A3">
        <w:rPr>
          <w:rFonts w:asciiTheme="minorEastAsia" w:eastAsiaTheme="minorEastAsia" w:hAnsiTheme="minorEastAsia" w:hint="eastAsia"/>
          <w:kern w:val="0"/>
          <w:sz w:val="28"/>
          <w:szCs w:val="28"/>
        </w:rPr>
        <w:t>铜、</w:t>
      </w:r>
      <w:r w:rsidRPr="00AE09A3">
        <w:rPr>
          <w:rFonts w:asciiTheme="minorEastAsia" w:eastAsiaTheme="minorEastAsia" w:hAnsiTheme="minorEastAsia" w:hint="eastAsia"/>
          <w:kern w:val="0"/>
          <w:sz w:val="28"/>
          <w:szCs w:val="28"/>
        </w:rPr>
        <w:t>锑、金</w:t>
      </w:r>
      <w:r w:rsidR="00BF24A0" w:rsidRPr="00AE09A3">
        <w:rPr>
          <w:rFonts w:asciiTheme="minorEastAsia" w:eastAsiaTheme="minorEastAsia" w:hAnsiTheme="minorEastAsia" w:hint="eastAsia"/>
          <w:kern w:val="0"/>
          <w:sz w:val="28"/>
          <w:szCs w:val="28"/>
        </w:rPr>
        <w:t>为</w:t>
      </w:r>
      <w:r w:rsidR="00353C36" w:rsidRPr="00AE09A3">
        <w:rPr>
          <w:rFonts w:asciiTheme="minorEastAsia" w:eastAsiaTheme="minorEastAsia" w:hAnsiTheme="minorEastAsia" w:hint="eastAsia"/>
          <w:kern w:val="0"/>
          <w:sz w:val="28"/>
          <w:szCs w:val="28"/>
        </w:rPr>
        <w:t>我县</w:t>
      </w:r>
      <w:r w:rsidR="00BF24A0" w:rsidRPr="00AE09A3">
        <w:rPr>
          <w:rFonts w:asciiTheme="minorEastAsia" w:eastAsiaTheme="minorEastAsia" w:hAnsiTheme="minorEastAsia" w:hint="eastAsia"/>
          <w:kern w:val="0"/>
          <w:sz w:val="28"/>
          <w:szCs w:val="28"/>
        </w:rPr>
        <w:t>重点勘查矿种</w:t>
      </w:r>
      <w:r w:rsidR="00080FE2" w:rsidRPr="00AE09A3">
        <w:rPr>
          <w:rFonts w:asciiTheme="minorEastAsia" w:eastAsiaTheme="minorEastAsia" w:hAnsiTheme="minorEastAsia" w:hint="eastAsia"/>
          <w:kern w:val="0"/>
          <w:sz w:val="28"/>
          <w:szCs w:val="28"/>
        </w:rPr>
        <w:t>；锑、石膏、水泥灰岩、建筑用砂、砖瓦粘土</w:t>
      </w:r>
      <w:r w:rsidR="00BF24A0" w:rsidRPr="00AE09A3">
        <w:rPr>
          <w:rFonts w:asciiTheme="minorEastAsia" w:eastAsiaTheme="minorEastAsia" w:hAnsiTheme="minorEastAsia" w:hint="eastAsia"/>
          <w:kern w:val="0"/>
          <w:sz w:val="28"/>
          <w:szCs w:val="28"/>
        </w:rPr>
        <w:t>为</w:t>
      </w:r>
      <w:r w:rsidR="00353C36" w:rsidRPr="00AE09A3">
        <w:rPr>
          <w:rFonts w:asciiTheme="minorEastAsia" w:eastAsiaTheme="minorEastAsia" w:hAnsiTheme="minorEastAsia" w:hint="eastAsia"/>
          <w:kern w:val="0"/>
          <w:sz w:val="28"/>
          <w:szCs w:val="28"/>
        </w:rPr>
        <w:t>我县规划期内</w:t>
      </w:r>
      <w:r w:rsidR="00BF24A0" w:rsidRPr="00AE09A3">
        <w:rPr>
          <w:rFonts w:asciiTheme="minorEastAsia" w:eastAsiaTheme="minorEastAsia" w:hAnsiTheme="minorEastAsia" w:hint="eastAsia"/>
          <w:kern w:val="0"/>
          <w:sz w:val="28"/>
          <w:szCs w:val="28"/>
        </w:rPr>
        <w:t>主要开采矿种</w:t>
      </w:r>
      <w:r w:rsidRPr="00AE09A3">
        <w:rPr>
          <w:rFonts w:asciiTheme="minorEastAsia" w:eastAsiaTheme="minorEastAsia" w:hAnsiTheme="minorEastAsia" w:hint="eastAsia"/>
          <w:kern w:val="0"/>
          <w:sz w:val="28"/>
          <w:szCs w:val="28"/>
        </w:rPr>
        <w:t>。</w:t>
      </w:r>
    </w:p>
    <w:p w:rsidR="00A73952" w:rsidRPr="00AE09A3" w:rsidRDefault="00CB168E">
      <w:pPr>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对重点勘查矿种</w:t>
      </w:r>
      <w:r w:rsidR="004D7BB1" w:rsidRPr="00AE09A3">
        <w:rPr>
          <w:rFonts w:asciiTheme="minorEastAsia" w:eastAsiaTheme="minorEastAsia" w:hAnsiTheme="minorEastAsia" w:hint="eastAsia"/>
          <w:kern w:val="0"/>
          <w:sz w:val="28"/>
          <w:szCs w:val="28"/>
        </w:rPr>
        <w:t>，</w:t>
      </w:r>
      <w:r w:rsidR="007C635C" w:rsidRPr="00AE09A3">
        <w:rPr>
          <w:rFonts w:asciiTheme="minorEastAsia" w:eastAsiaTheme="minorEastAsia" w:hAnsiTheme="minorEastAsia" w:hint="eastAsia"/>
          <w:kern w:val="0"/>
          <w:sz w:val="28"/>
          <w:szCs w:val="28"/>
        </w:rPr>
        <w:t>要</w:t>
      </w:r>
      <w:r w:rsidR="004D7BB1" w:rsidRPr="00AE09A3">
        <w:rPr>
          <w:rFonts w:asciiTheme="minorEastAsia" w:eastAsiaTheme="minorEastAsia" w:hAnsiTheme="minorEastAsia" w:hint="eastAsia"/>
          <w:kern w:val="0"/>
          <w:sz w:val="28"/>
          <w:szCs w:val="28"/>
        </w:rPr>
        <w:t>积极争取国家和省地勘基金投入，同时引</w:t>
      </w:r>
      <w:r w:rsidR="00F94A0E">
        <w:rPr>
          <w:rFonts w:asciiTheme="minorEastAsia" w:eastAsiaTheme="minorEastAsia" w:hAnsiTheme="minorEastAsia" w:hint="eastAsia"/>
          <w:kern w:val="0"/>
          <w:sz w:val="28"/>
          <w:szCs w:val="28"/>
        </w:rPr>
        <w:t>入</w:t>
      </w:r>
      <w:r w:rsidR="004D7BB1" w:rsidRPr="00AE09A3">
        <w:rPr>
          <w:rFonts w:asciiTheme="minorEastAsia" w:eastAsiaTheme="minorEastAsia" w:hAnsiTheme="minorEastAsia" w:hint="eastAsia"/>
          <w:kern w:val="0"/>
          <w:sz w:val="28"/>
          <w:szCs w:val="28"/>
        </w:rPr>
        <w:t>商业勘查投入。对于石膏、</w:t>
      </w:r>
      <w:r w:rsidR="00BE492A" w:rsidRPr="00AE09A3">
        <w:rPr>
          <w:rFonts w:asciiTheme="minorEastAsia" w:eastAsiaTheme="minorEastAsia" w:hAnsiTheme="minorEastAsia" w:hint="eastAsia"/>
          <w:kern w:val="0"/>
          <w:sz w:val="28"/>
          <w:szCs w:val="28"/>
        </w:rPr>
        <w:t>水泥灰岩</w:t>
      </w:r>
      <w:r w:rsidR="0086262C" w:rsidRPr="00AE09A3">
        <w:rPr>
          <w:rFonts w:asciiTheme="minorEastAsia" w:eastAsiaTheme="minorEastAsia" w:hAnsiTheme="minorEastAsia" w:hint="eastAsia"/>
          <w:kern w:val="0"/>
          <w:sz w:val="28"/>
          <w:szCs w:val="28"/>
        </w:rPr>
        <w:t>、锑等</w:t>
      </w:r>
      <w:r w:rsidRPr="00AE09A3">
        <w:rPr>
          <w:rFonts w:asciiTheme="minorEastAsia" w:eastAsiaTheme="minorEastAsia" w:hAnsiTheme="minorEastAsia" w:hint="eastAsia"/>
          <w:kern w:val="0"/>
          <w:sz w:val="28"/>
          <w:szCs w:val="28"/>
        </w:rPr>
        <w:t>矿产，</w:t>
      </w:r>
      <w:r w:rsidR="004D7BB1" w:rsidRPr="00AE09A3">
        <w:rPr>
          <w:rFonts w:asciiTheme="minorEastAsia" w:eastAsiaTheme="minorEastAsia" w:hAnsiTheme="minorEastAsia" w:hint="eastAsia"/>
          <w:kern w:val="0"/>
          <w:sz w:val="28"/>
          <w:szCs w:val="28"/>
        </w:rPr>
        <w:t>要</w:t>
      </w:r>
      <w:r w:rsidRPr="00AE09A3">
        <w:rPr>
          <w:rFonts w:asciiTheme="minorEastAsia" w:eastAsiaTheme="minorEastAsia" w:hAnsiTheme="minorEastAsia" w:hint="eastAsia"/>
          <w:kern w:val="0"/>
          <w:sz w:val="28"/>
          <w:szCs w:val="28"/>
        </w:rPr>
        <w:t>合理调控开发利</w:t>
      </w:r>
      <w:r w:rsidRPr="00AE09A3">
        <w:rPr>
          <w:rFonts w:asciiTheme="minorEastAsia" w:eastAsiaTheme="minorEastAsia" w:hAnsiTheme="minorEastAsia" w:hint="eastAsia"/>
          <w:kern w:val="0"/>
          <w:sz w:val="28"/>
          <w:szCs w:val="28"/>
        </w:rPr>
        <w:lastRenderedPageBreak/>
        <w:t>用总量。通过勘查开发优势矿产资源，推动区域经济发展。</w:t>
      </w:r>
    </w:p>
    <w:p w:rsidR="00A73952" w:rsidRPr="0071548F" w:rsidRDefault="00CB168E" w:rsidP="006F1709">
      <w:pPr>
        <w:spacing w:line="360" w:lineRule="auto"/>
        <w:ind w:firstLineChars="200" w:firstLine="562"/>
        <w:rPr>
          <w:rFonts w:asciiTheme="minorEastAsia" w:eastAsiaTheme="minorEastAsia" w:hAnsiTheme="minorEastAsia"/>
          <w:kern w:val="0"/>
          <w:sz w:val="28"/>
          <w:szCs w:val="28"/>
        </w:rPr>
      </w:pPr>
      <w:r w:rsidRPr="0071548F">
        <w:rPr>
          <w:rFonts w:asciiTheme="minorEastAsia" w:eastAsiaTheme="minorEastAsia" w:hAnsiTheme="minorEastAsia" w:hint="eastAsia"/>
          <w:b/>
          <w:kern w:val="0"/>
          <w:sz w:val="28"/>
          <w:szCs w:val="28"/>
        </w:rPr>
        <w:t>重点勘查区：</w:t>
      </w:r>
      <w:r w:rsidRPr="0071548F">
        <w:rPr>
          <w:rFonts w:asciiTheme="minorEastAsia" w:eastAsiaTheme="minorEastAsia" w:hAnsiTheme="minorEastAsia" w:hint="eastAsia"/>
          <w:kern w:val="0"/>
          <w:sz w:val="28"/>
          <w:szCs w:val="28"/>
        </w:rPr>
        <w:t>设置</w:t>
      </w:r>
      <w:r w:rsidR="006F1709" w:rsidRPr="0071548F">
        <w:rPr>
          <w:rFonts w:asciiTheme="minorEastAsia" w:eastAsiaTheme="minorEastAsia" w:hAnsiTheme="minorEastAsia" w:hint="eastAsia"/>
          <w:kern w:val="0"/>
          <w:sz w:val="28"/>
          <w:szCs w:val="28"/>
        </w:rPr>
        <w:t>新城含膏盆地石膏矿勘查区</w:t>
      </w:r>
      <w:r w:rsidR="0058531E" w:rsidRPr="0071548F">
        <w:rPr>
          <w:rFonts w:asciiTheme="minorEastAsia" w:eastAsiaTheme="minorEastAsia" w:hAnsiTheme="minorEastAsia" w:hint="eastAsia"/>
          <w:kern w:val="0"/>
          <w:sz w:val="28"/>
          <w:szCs w:val="28"/>
        </w:rPr>
        <w:t>1</w:t>
      </w:r>
      <w:r w:rsidRPr="0071548F">
        <w:rPr>
          <w:rFonts w:asciiTheme="minorEastAsia" w:eastAsiaTheme="minorEastAsia" w:hAnsiTheme="minorEastAsia" w:hint="eastAsia"/>
          <w:kern w:val="0"/>
          <w:sz w:val="28"/>
          <w:szCs w:val="28"/>
        </w:rPr>
        <w:t>个，面积</w:t>
      </w:r>
      <w:r w:rsidR="007C635C" w:rsidRPr="0071548F">
        <w:rPr>
          <w:rFonts w:asciiTheme="minorEastAsia" w:eastAsiaTheme="minorEastAsia" w:hAnsiTheme="minorEastAsia" w:hint="eastAsia"/>
          <w:kern w:val="0"/>
          <w:sz w:val="28"/>
          <w:szCs w:val="28"/>
        </w:rPr>
        <w:t>510</w:t>
      </w:r>
      <w:r w:rsidRPr="0071548F">
        <w:rPr>
          <w:rFonts w:asciiTheme="minorEastAsia" w:eastAsiaTheme="minorEastAsia" w:hAnsiTheme="minorEastAsia" w:hint="eastAsia"/>
          <w:kern w:val="0"/>
          <w:sz w:val="28"/>
          <w:szCs w:val="28"/>
        </w:rPr>
        <w:t>平方</w:t>
      </w:r>
      <w:r w:rsidR="00533642" w:rsidRPr="0071548F">
        <w:rPr>
          <w:rFonts w:asciiTheme="minorEastAsia" w:eastAsiaTheme="minorEastAsia" w:hAnsiTheme="minorEastAsia" w:hint="eastAsia"/>
          <w:kern w:val="0"/>
          <w:sz w:val="28"/>
          <w:szCs w:val="28"/>
        </w:rPr>
        <w:t>公里</w:t>
      </w:r>
      <w:r w:rsidRPr="0071548F">
        <w:rPr>
          <w:rFonts w:asciiTheme="minorEastAsia" w:eastAsiaTheme="minorEastAsia" w:hAnsiTheme="minorEastAsia" w:hint="eastAsia"/>
          <w:kern w:val="0"/>
          <w:sz w:val="28"/>
          <w:szCs w:val="28"/>
        </w:rPr>
        <w:t>。</w:t>
      </w:r>
    </w:p>
    <w:p w:rsidR="00A73952" w:rsidRPr="0071548F" w:rsidRDefault="006F1709" w:rsidP="00AC3BD3">
      <w:pPr>
        <w:spacing w:line="360" w:lineRule="auto"/>
        <w:ind w:firstLineChars="200" w:firstLine="560"/>
        <w:rPr>
          <w:rFonts w:asciiTheme="minorEastAsia" w:eastAsiaTheme="minorEastAsia" w:hAnsiTheme="minorEastAsia"/>
          <w:kern w:val="0"/>
          <w:sz w:val="28"/>
          <w:szCs w:val="28"/>
        </w:rPr>
      </w:pPr>
      <w:r w:rsidRPr="0071548F">
        <w:rPr>
          <w:rFonts w:asciiTheme="minorEastAsia" w:eastAsiaTheme="minorEastAsia" w:hAnsiTheme="minorEastAsia" w:hint="eastAsia"/>
          <w:kern w:val="0"/>
          <w:sz w:val="28"/>
          <w:szCs w:val="28"/>
        </w:rPr>
        <w:t>重点勘查区是地质勘查基金和商业性勘查重点投入的区域，</w:t>
      </w:r>
      <w:r w:rsidR="00CB168E" w:rsidRPr="0071548F">
        <w:rPr>
          <w:rFonts w:asciiTheme="minorEastAsia" w:eastAsiaTheme="minorEastAsia" w:hAnsiTheme="minorEastAsia" w:hint="eastAsia"/>
          <w:kern w:val="0"/>
          <w:sz w:val="28"/>
          <w:szCs w:val="28"/>
        </w:rPr>
        <w:t>以部署国家地质勘查项目、省地质勘查基金项目为主，鼓励和引导商业性勘查参与。区内统一部署地质工作，通过集中各方资金和力量，力争在重要矿种找矿上有较大突破。区内矿业权出让以招、拍、挂方式市场化配置。提供国家和地方各级政府规定的相关优惠政策，落实探矿权收入分配制度，期望形成具有一定规模的（中型）矿业勘查开发基地。</w:t>
      </w:r>
    </w:p>
    <w:p w:rsidR="00BE3980" w:rsidRPr="00AE09A3" w:rsidRDefault="00BE3980" w:rsidP="00BE3980">
      <w:pPr>
        <w:adjustRightInd w:val="0"/>
        <w:snapToGrid w:val="0"/>
        <w:spacing w:line="360" w:lineRule="auto"/>
        <w:ind w:firstLineChars="200" w:firstLine="562"/>
        <w:jc w:val="left"/>
        <w:rPr>
          <w:rFonts w:asciiTheme="minorEastAsia" w:eastAsiaTheme="minorEastAsia" w:hAnsiTheme="minorEastAsia"/>
          <w:sz w:val="28"/>
        </w:rPr>
      </w:pPr>
      <w:r w:rsidRPr="00AE09A3">
        <w:rPr>
          <w:rFonts w:asciiTheme="minorEastAsia" w:eastAsiaTheme="minorEastAsia" w:hAnsiTheme="minorEastAsia" w:hint="eastAsia"/>
          <w:b/>
          <w:sz w:val="28"/>
        </w:rPr>
        <w:t>禁止勘查区：</w:t>
      </w:r>
      <w:r w:rsidRPr="00AE09A3">
        <w:rPr>
          <w:rFonts w:asciiTheme="minorEastAsia" w:eastAsiaTheme="minorEastAsia" w:hAnsiTheme="minorEastAsia" w:hint="eastAsia"/>
          <w:sz w:val="28"/>
        </w:rPr>
        <w:t>设置</w:t>
      </w:r>
      <w:r w:rsidR="00957CB0">
        <w:rPr>
          <w:rFonts w:asciiTheme="minorEastAsia" w:eastAsiaTheme="minorEastAsia" w:hAnsiTheme="minorEastAsia" w:hint="eastAsia"/>
          <w:sz w:val="28"/>
        </w:rPr>
        <w:t>3</w:t>
      </w:r>
      <w:r w:rsidRPr="00AE09A3">
        <w:rPr>
          <w:rFonts w:asciiTheme="minorEastAsia" w:eastAsiaTheme="minorEastAsia" w:hAnsiTheme="minorEastAsia" w:hint="eastAsia"/>
          <w:sz w:val="28"/>
        </w:rPr>
        <w:t>个，是冶力关国家级地质公园</w:t>
      </w:r>
      <w:r w:rsidR="00957CB0">
        <w:rPr>
          <w:rFonts w:asciiTheme="minorEastAsia" w:eastAsiaTheme="minorEastAsia" w:hAnsiTheme="minorEastAsia" w:hint="eastAsia"/>
          <w:sz w:val="28"/>
        </w:rPr>
        <w:t>、</w:t>
      </w:r>
      <w:r w:rsidRPr="00AE09A3">
        <w:rPr>
          <w:rFonts w:asciiTheme="minorEastAsia" w:eastAsiaTheme="minorEastAsia" w:hAnsiTheme="minorEastAsia" w:hint="eastAsia"/>
          <w:sz w:val="28"/>
        </w:rPr>
        <w:t>洮河国家级自然保护区</w:t>
      </w:r>
      <w:r w:rsidR="00957CB0">
        <w:rPr>
          <w:rFonts w:asciiTheme="minorEastAsia" w:eastAsiaTheme="minorEastAsia" w:hAnsiTheme="minorEastAsia" w:hint="eastAsia"/>
          <w:sz w:val="28"/>
        </w:rPr>
        <w:t>和</w:t>
      </w:r>
      <w:r w:rsidR="00957CB0" w:rsidRPr="00957CB0">
        <w:rPr>
          <w:rFonts w:asciiTheme="minorEastAsia" w:eastAsiaTheme="minorEastAsia" w:hAnsiTheme="minorEastAsia" w:hint="eastAsia"/>
          <w:sz w:val="28"/>
        </w:rPr>
        <w:t>临潭县斜藏沟大扎水源地</w:t>
      </w:r>
      <w:r w:rsidRPr="00AE09A3">
        <w:rPr>
          <w:rFonts w:asciiTheme="minorEastAsia" w:eastAsiaTheme="minorEastAsia" w:hAnsiTheme="minorEastAsia" w:hint="eastAsia"/>
          <w:sz w:val="28"/>
        </w:rPr>
        <w:t>。</w:t>
      </w:r>
    </w:p>
    <w:p w:rsidR="00BE3980" w:rsidRPr="00AE09A3" w:rsidRDefault="00005770" w:rsidP="00BE3980">
      <w:pPr>
        <w:adjustRightInd w:val="0"/>
        <w:snapToGrid w:val="0"/>
        <w:spacing w:line="360" w:lineRule="auto"/>
        <w:ind w:firstLineChars="200" w:firstLine="560"/>
        <w:jc w:val="left"/>
        <w:rPr>
          <w:rFonts w:asciiTheme="minorEastAsia" w:eastAsiaTheme="minorEastAsia" w:hAnsiTheme="minorEastAsia"/>
          <w:sz w:val="28"/>
        </w:rPr>
      </w:pPr>
      <w:r w:rsidRPr="00AE09A3">
        <w:rPr>
          <w:rFonts w:asciiTheme="minorEastAsia" w:eastAsiaTheme="minorEastAsia" w:hAnsiTheme="minorEastAsia" w:hint="eastAsia"/>
          <w:sz w:val="28"/>
        </w:rPr>
        <w:t>另外</w:t>
      </w:r>
      <w:r w:rsidRPr="00AE09A3">
        <w:rPr>
          <w:rFonts w:asciiTheme="minorEastAsia" w:eastAsiaTheme="minorEastAsia" w:hAnsiTheme="minorEastAsia" w:hint="eastAsia"/>
          <w:kern w:val="0"/>
          <w:sz w:val="28"/>
          <w:szCs w:val="28"/>
        </w:rPr>
        <w:t>重要生态功能保护区、自然保护区、地质公园、</w:t>
      </w:r>
      <w:r w:rsidRPr="00AE09A3">
        <w:rPr>
          <w:rFonts w:asciiTheme="minorEastAsia" w:eastAsiaTheme="minorEastAsia" w:hAnsiTheme="minorEastAsia" w:hint="eastAsia"/>
          <w:sz w:val="28"/>
        </w:rPr>
        <w:t>重点保护历史文物和名胜古迹所在地，地质灾害危险区，水源地及矿产开发对环境造成不可恢复影响的区域，</w:t>
      </w:r>
      <w:r w:rsidR="00BE3980" w:rsidRPr="00AE09A3">
        <w:rPr>
          <w:rFonts w:asciiTheme="minorEastAsia" w:eastAsiaTheme="minorEastAsia" w:hAnsiTheme="minorEastAsia" w:hint="eastAsia"/>
          <w:sz w:val="28"/>
        </w:rPr>
        <w:t>重要基础设施、重大工程设施、圩堤及其周围500～</w:t>
      </w:r>
      <w:smartTag w:uri="urn:schemas-microsoft-com:office:smarttags" w:element="chmetcnv">
        <w:smartTagPr>
          <w:attr w:name="UnitName" w:val="米"/>
          <w:attr w:name="SourceValue" w:val="1000"/>
          <w:attr w:name="HasSpace" w:val="False"/>
          <w:attr w:name="Negative" w:val="False"/>
          <w:attr w:name="NumberType" w:val="1"/>
          <w:attr w:name="TCSC" w:val="0"/>
        </w:smartTagPr>
        <w:r w:rsidR="00BE3980" w:rsidRPr="00AE09A3">
          <w:rPr>
            <w:rFonts w:asciiTheme="minorEastAsia" w:eastAsiaTheme="minorEastAsia" w:hAnsiTheme="minorEastAsia" w:hint="eastAsia"/>
            <w:sz w:val="28"/>
          </w:rPr>
          <w:t>1000米</w:t>
        </w:r>
      </w:smartTag>
      <w:r w:rsidR="00BE3980" w:rsidRPr="00AE09A3">
        <w:rPr>
          <w:rFonts w:asciiTheme="minorEastAsia" w:eastAsiaTheme="minorEastAsia" w:hAnsiTheme="minorEastAsia" w:hint="eastAsia"/>
          <w:sz w:val="28"/>
        </w:rPr>
        <w:t>范围内，</w:t>
      </w:r>
      <w:r w:rsidRPr="00AE09A3">
        <w:rPr>
          <w:rFonts w:asciiTheme="minorEastAsia" w:eastAsiaTheme="minorEastAsia" w:hAnsiTheme="minorEastAsia" w:hint="eastAsia"/>
          <w:sz w:val="28"/>
        </w:rPr>
        <w:t>城镇1000米以内、高速和重要公路两侧可视范围内或500米范围以内、</w:t>
      </w:r>
      <w:r w:rsidR="00BE3980" w:rsidRPr="00AE09A3">
        <w:rPr>
          <w:rFonts w:asciiTheme="minorEastAsia" w:eastAsiaTheme="minorEastAsia" w:hAnsiTheme="minorEastAsia" w:hint="eastAsia"/>
          <w:sz w:val="28"/>
        </w:rPr>
        <w:t>等均为禁止勘查区。</w:t>
      </w:r>
    </w:p>
    <w:p w:rsidR="00BE3980" w:rsidRPr="00AE09A3" w:rsidRDefault="00BE3980" w:rsidP="00BE3980">
      <w:pPr>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sz w:val="28"/>
        </w:rPr>
        <w:t>区内不再新设</w:t>
      </w:r>
      <w:r w:rsidR="00315704" w:rsidRPr="00AE09A3">
        <w:rPr>
          <w:rFonts w:asciiTheme="minorEastAsia" w:eastAsiaTheme="minorEastAsia" w:hAnsiTheme="minorEastAsia" w:hint="eastAsia"/>
          <w:sz w:val="28"/>
        </w:rPr>
        <w:t>探矿</w:t>
      </w:r>
      <w:r w:rsidRPr="00AE09A3">
        <w:rPr>
          <w:rFonts w:asciiTheme="minorEastAsia" w:eastAsiaTheme="minorEastAsia" w:hAnsiTheme="minorEastAsia" w:hint="eastAsia"/>
          <w:sz w:val="28"/>
        </w:rPr>
        <w:t>权，对现有</w:t>
      </w:r>
      <w:r w:rsidR="00315704" w:rsidRPr="00AE09A3">
        <w:rPr>
          <w:rFonts w:asciiTheme="minorEastAsia" w:eastAsiaTheme="minorEastAsia" w:hAnsiTheme="minorEastAsia" w:hint="eastAsia"/>
          <w:sz w:val="28"/>
        </w:rPr>
        <w:t>探矿</w:t>
      </w:r>
      <w:r w:rsidR="002B73A7" w:rsidRPr="00AE09A3">
        <w:rPr>
          <w:rFonts w:asciiTheme="minorEastAsia" w:eastAsiaTheme="minorEastAsia" w:hAnsiTheme="minorEastAsia" w:hint="eastAsia"/>
          <w:sz w:val="28"/>
        </w:rPr>
        <w:t>权，要全部清退，探矿权到期的不予延续</w:t>
      </w:r>
      <w:r w:rsidRPr="00AE09A3">
        <w:rPr>
          <w:rFonts w:asciiTheme="minorEastAsia" w:eastAsiaTheme="minorEastAsia" w:hAnsiTheme="minorEastAsia" w:hint="eastAsia"/>
          <w:sz w:val="28"/>
        </w:rPr>
        <w:t>。</w:t>
      </w:r>
    </w:p>
    <w:p w:rsidR="008A1578" w:rsidRPr="00AE09A3" w:rsidRDefault="007C2D7F" w:rsidP="008A1578">
      <w:pPr>
        <w:adjustRightInd w:val="0"/>
        <w:snapToGrid w:val="0"/>
        <w:spacing w:line="360" w:lineRule="auto"/>
        <w:ind w:firstLineChars="200" w:firstLine="562"/>
        <w:jc w:val="left"/>
        <w:rPr>
          <w:rFonts w:asciiTheme="minorEastAsia" w:eastAsiaTheme="minorEastAsia" w:hAnsiTheme="minorEastAsia"/>
          <w:sz w:val="28"/>
        </w:rPr>
      </w:pPr>
      <w:r w:rsidRPr="00AE09A3">
        <w:rPr>
          <w:rFonts w:asciiTheme="minorEastAsia" w:eastAsiaTheme="minorEastAsia" w:hAnsiTheme="minorEastAsia" w:hint="eastAsia"/>
          <w:b/>
          <w:sz w:val="28"/>
        </w:rPr>
        <w:t>禁止开采区</w:t>
      </w:r>
      <w:r w:rsidR="008A1578" w:rsidRPr="00AE09A3">
        <w:rPr>
          <w:rFonts w:asciiTheme="minorEastAsia" w:eastAsiaTheme="minorEastAsia" w:hAnsiTheme="minorEastAsia" w:hint="eastAsia"/>
          <w:b/>
          <w:sz w:val="28"/>
        </w:rPr>
        <w:t>：</w:t>
      </w:r>
      <w:r w:rsidRPr="00AE09A3">
        <w:rPr>
          <w:rFonts w:asciiTheme="minorEastAsia" w:eastAsiaTheme="minorEastAsia" w:hAnsiTheme="minorEastAsia" w:hint="eastAsia"/>
          <w:sz w:val="28"/>
        </w:rPr>
        <w:t>设置</w:t>
      </w:r>
      <w:r w:rsidR="00957CB0">
        <w:rPr>
          <w:rFonts w:asciiTheme="minorEastAsia" w:eastAsiaTheme="minorEastAsia" w:hAnsiTheme="minorEastAsia" w:hint="eastAsia"/>
          <w:sz w:val="28"/>
        </w:rPr>
        <w:t>3</w:t>
      </w:r>
      <w:r w:rsidRPr="00AE09A3">
        <w:rPr>
          <w:rFonts w:asciiTheme="minorEastAsia" w:eastAsiaTheme="minorEastAsia" w:hAnsiTheme="minorEastAsia" w:hint="eastAsia"/>
          <w:sz w:val="28"/>
        </w:rPr>
        <w:t>个，</w:t>
      </w:r>
      <w:r w:rsidR="004F52F4" w:rsidRPr="00AE09A3">
        <w:rPr>
          <w:rFonts w:asciiTheme="minorEastAsia" w:eastAsiaTheme="minorEastAsia" w:hAnsiTheme="minorEastAsia" w:hint="eastAsia"/>
          <w:sz w:val="28"/>
        </w:rPr>
        <w:t>是冶力关国家级</w:t>
      </w:r>
      <w:r w:rsidRPr="00AE09A3">
        <w:rPr>
          <w:rFonts w:asciiTheme="minorEastAsia" w:eastAsiaTheme="minorEastAsia" w:hAnsiTheme="minorEastAsia" w:hint="eastAsia"/>
          <w:sz w:val="28"/>
        </w:rPr>
        <w:t>地质公园</w:t>
      </w:r>
      <w:r w:rsidR="00957CB0">
        <w:rPr>
          <w:rFonts w:asciiTheme="minorEastAsia" w:eastAsiaTheme="minorEastAsia" w:hAnsiTheme="minorEastAsia" w:hint="eastAsia"/>
          <w:sz w:val="28"/>
        </w:rPr>
        <w:t>、</w:t>
      </w:r>
      <w:r w:rsidR="004F52F4" w:rsidRPr="00AE09A3">
        <w:rPr>
          <w:rFonts w:asciiTheme="minorEastAsia" w:eastAsiaTheme="minorEastAsia" w:hAnsiTheme="minorEastAsia" w:hint="eastAsia"/>
          <w:sz w:val="28"/>
        </w:rPr>
        <w:t>洮河国家级</w:t>
      </w:r>
      <w:r w:rsidRPr="00AE09A3">
        <w:rPr>
          <w:rFonts w:asciiTheme="minorEastAsia" w:eastAsiaTheme="minorEastAsia" w:hAnsiTheme="minorEastAsia" w:hint="eastAsia"/>
          <w:sz w:val="28"/>
        </w:rPr>
        <w:t>自然保护区</w:t>
      </w:r>
      <w:r w:rsidR="00957CB0">
        <w:rPr>
          <w:rFonts w:asciiTheme="minorEastAsia" w:eastAsiaTheme="minorEastAsia" w:hAnsiTheme="minorEastAsia" w:hint="eastAsia"/>
          <w:sz w:val="28"/>
        </w:rPr>
        <w:t>和</w:t>
      </w:r>
      <w:r w:rsidR="00957CB0" w:rsidRPr="00957CB0">
        <w:rPr>
          <w:rFonts w:asciiTheme="minorEastAsia" w:eastAsiaTheme="minorEastAsia" w:hAnsiTheme="minorEastAsia" w:hint="eastAsia"/>
          <w:sz w:val="28"/>
        </w:rPr>
        <w:t>临潭县斜藏沟大扎水源地</w:t>
      </w:r>
      <w:r w:rsidRPr="00AE09A3">
        <w:rPr>
          <w:rFonts w:asciiTheme="minorEastAsia" w:eastAsiaTheme="minorEastAsia" w:hAnsiTheme="minorEastAsia" w:hint="eastAsia"/>
          <w:sz w:val="28"/>
        </w:rPr>
        <w:t>。</w:t>
      </w:r>
    </w:p>
    <w:p w:rsidR="006F6219" w:rsidRPr="00AE09A3" w:rsidRDefault="00C2586A" w:rsidP="008A1578">
      <w:pPr>
        <w:adjustRightInd w:val="0"/>
        <w:snapToGrid w:val="0"/>
        <w:spacing w:line="360" w:lineRule="auto"/>
        <w:ind w:firstLineChars="200" w:firstLine="560"/>
        <w:jc w:val="left"/>
        <w:rPr>
          <w:rFonts w:asciiTheme="minorEastAsia" w:eastAsiaTheme="minorEastAsia" w:hAnsiTheme="minorEastAsia"/>
          <w:sz w:val="28"/>
        </w:rPr>
      </w:pPr>
      <w:r w:rsidRPr="00AE09A3">
        <w:rPr>
          <w:rFonts w:asciiTheme="minorEastAsia" w:eastAsiaTheme="minorEastAsia" w:hAnsiTheme="minorEastAsia" w:hint="eastAsia"/>
          <w:sz w:val="28"/>
        </w:rPr>
        <w:t>另外</w:t>
      </w:r>
      <w:r w:rsidR="00D010C4" w:rsidRPr="00AE09A3">
        <w:rPr>
          <w:rFonts w:asciiTheme="minorEastAsia" w:eastAsiaTheme="minorEastAsia" w:hAnsiTheme="minorEastAsia" w:hint="eastAsia"/>
          <w:kern w:val="0"/>
          <w:sz w:val="28"/>
          <w:szCs w:val="28"/>
        </w:rPr>
        <w:t>重要生态功能保护区、自然保护区、</w:t>
      </w:r>
      <w:r w:rsidR="00D010C4" w:rsidRPr="00AE09A3">
        <w:rPr>
          <w:rFonts w:asciiTheme="minorEastAsia" w:eastAsiaTheme="minorEastAsia" w:hAnsiTheme="minorEastAsia" w:hint="eastAsia"/>
          <w:sz w:val="28"/>
        </w:rPr>
        <w:t>重点保护历史文物和名胜古迹所在地，地质灾害危险区，军事禁区、水源地及矿产开发对环境造成不可恢复影响的区域</w:t>
      </w:r>
      <w:r w:rsidRPr="00AE09A3">
        <w:rPr>
          <w:rFonts w:asciiTheme="minorEastAsia" w:eastAsiaTheme="minorEastAsia" w:hAnsiTheme="minorEastAsia" w:hint="eastAsia"/>
          <w:sz w:val="28"/>
        </w:rPr>
        <w:t>，城镇1000米以内、高速和重要公路两</w:t>
      </w:r>
      <w:r w:rsidRPr="00AE09A3">
        <w:rPr>
          <w:rFonts w:asciiTheme="minorEastAsia" w:eastAsiaTheme="minorEastAsia" w:hAnsiTheme="minorEastAsia" w:hint="eastAsia"/>
          <w:sz w:val="28"/>
        </w:rPr>
        <w:lastRenderedPageBreak/>
        <w:t>侧300米范围以内或可视范围内、重要基础设施、重大工程设施、圩堤及其周围500～</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AE09A3">
          <w:rPr>
            <w:rFonts w:asciiTheme="minorEastAsia" w:eastAsiaTheme="minorEastAsia" w:hAnsiTheme="minorEastAsia" w:hint="eastAsia"/>
            <w:sz w:val="28"/>
          </w:rPr>
          <w:t>1000米</w:t>
        </w:r>
      </w:smartTag>
      <w:r w:rsidRPr="00AE09A3">
        <w:rPr>
          <w:rFonts w:asciiTheme="minorEastAsia" w:eastAsiaTheme="minorEastAsia" w:hAnsiTheme="minorEastAsia" w:hint="eastAsia"/>
          <w:sz w:val="28"/>
        </w:rPr>
        <w:t>范围内，</w:t>
      </w:r>
      <w:r w:rsidR="00D010C4" w:rsidRPr="00AE09A3">
        <w:rPr>
          <w:rFonts w:asciiTheme="minorEastAsia" w:eastAsiaTheme="minorEastAsia" w:hAnsiTheme="minorEastAsia" w:hint="eastAsia"/>
          <w:sz w:val="28"/>
        </w:rPr>
        <w:t>等均为禁止开采区</w:t>
      </w:r>
      <w:r w:rsidR="007C2D7F" w:rsidRPr="00AE09A3">
        <w:rPr>
          <w:rFonts w:asciiTheme="minorEastAsia" w:eastAsiaTheme="minorEastAsia" w:hAnsiTheme="minorEastAsia" w:hint="eastAsia"/>
          <w:sz w:val="28"/>
        </w:rPr>
        <w:t>。</w:t>
      </w:r>
    </w:p>
    <w:p w:rsidR="00D010C4" w:rsidRPr="00AE09A3" w:rsidRDefault="00363506" w:rsidP="00660ACC">
      <w:pPr>
        <w:autoSpaceDE w:val="0"/>
        <w:autoSpaceDN w:val="0"/>
        <w:adjustRightInd w:val="0"/>
        <w:ind w:firstLineChars="200" w:firstLine="560"/>
        <w:jc w:val="left"/>
        <w:rPr>
          <w:rFonts w:asciiTheme="minorEastAsia" w:eastAsiaTheme="minorEastAsia" w:hAnsiTheme="minorEastAsia"/>
          <w:kern w:val="0"/>
          <w:sz w:val="28"/>
          <w:szCs w:val="28"/>
        </w:rPr>
      </w:pPr>
      <w:r w:rsidRPr="00AE09A3">
        <w:rPr>
          <w:rFonts w:asciiTheme="minorEastAsia" w:eastAsiaTheme="minorEastAsia" w:hAnsiTheme="minorEastAsia" w:hint="eastAsia"/>
          <w:sz w:val="28"/>
        </w:rPr>
        <w:t>区内</w:t>
      </w:r>
      <w:r w:rsidR="00660ACC" w:rsidRPr="00AE09A3">
        <w:rPr>
          <w:rFonts w:asciiTheme="minorEastAsia" w:eastAsiaTheme="minorEastAsia" w:hAnsiTheme="minorEastAsia" w:hint="eastAsia"/>
          <w:sz w:val="28"/>
        </w:rPr>
        <w:t>禁止</w:t>
      </w:r>
      <w:r w:rsidR="00660ACC" w:rsidRPr="00AE09A3">
        <w:rPr>
          <w:rFonts w:asciiTheme="minorEastAsia" w:eastAsiaTheme="minorEastAsia" w:hAnsiTheme="minorEastAsia"/>
          <w:sz w:val="28"/>
        </w:rPr>
        <w:t>在各</w:t>
      </w:r>
      <w:r w:rsidR="00660ACC" w:rsidRPr="00AE09A3">
        <w:rPr>
          <w:rFonts w:asciiTheme="minorEastAsia" w:eastAsiaTheme="minorEastAsia" w:hAnsiTheme="minorEastAsia" w:hint="eastAsia"/>
          <w:sz w:val="28"/>
        </w:rPr>
        <w:t>级</w:t>
      </w:r>
      <w:r w:rsidR="00660ACC" w:rsidRPr="00AE09A3">
        <w:rPr>
          <w:rFonts w:asciiTheme="minorEastAsia" w:eastAsiaTheme="minorEastAsia" w:hAnsiTheme="minorEastAsia"/>
          <w:sz w:val="28"/>
        </w:rPr>
        <w:t>自然保护区</w:t>
      </w:r>
      <w:r w:rsidR="00660ACC" w:rsidRPr="00AE09A3">
        <w:rPr>
          <w:rFonts w:asciiTheme="minorEastAsia" w:eastAsiaTheme="minorEastAsia" w:hAnsiTheme="minorEastAsia" w:hint="eastAsia"/>
          <w:sz w:val="28"/>
        </w:rPr>
        <w:t>内</w:t>
      </w:r>
      <w:r w:rsidR="00660ACC" w:rsidRPr="00AE09A3">
        <w:rPr>
          <w:rFonts w:asciiTheme="minorEastAsia" w:eastAsiaTheme="minorEastAsia" w:hAnsiTheme="minorEastAsia"/>
          <w:sz w:val="28"/>
        </w:rPr>
        <w:t>进行矿产资源开</w:t>
      </w:r>
      <w:r w:rsidR="00660ACC" w:rsidRPr="00AE09A3">
        <w:rPr>
          <w:rFonts w:asciiTheme="minorEastAsia" w:eastAsiaTheme="minorEastAsia" w:hAnsiTheme="minorEastAsia" w:hint="eastAsia"/>
          <w:sz w:val="28"/>
        </w:rPr>
        <w:t>采，</w:t>
      </w:r>
      <w:r w:rsidRPr="00AE09A3">
        <w:rPr>
          <w:rFonts w:asciiTheme="minorEastAsia" w:eastAsiaTheme="minorEastAsia" w:hAnsiTheme="minorEastAsia" w:hint="eastAsia"/>
          <w:sz w:val="28"/>
        </w:rPr>
        <w:t>不再新设采矿权，对现有采矿证到期的不再延续，区内现有采矿权要全部清退</w:t>
      </w:r>
      <w:r w:rsidR="007C2D7F" w:rsidRPr="00AE09A3">
        <w:rPr>
          <w:rFonts w:asciiTheme="minorEastAsia" w:eastAsiaTheme="minorEastAsia" w:hAnsiTheme="minorEastAsia" w:hint="eastAsia"/>
          <w:sz w:val="28"/>
        </w:rPr>
        <w:t>，对探矿权申请转采矿权的项目，不再审批；已建矿山对生态环境影响严重、且对周边环境有重大危害的，当地政府要制定具体关闭计划，采区有效措施予以关闭</w:t>
      </w:r>
      <w:r w:rsidRPr="00AE09A3">
        <w:rPr>
          <w:rFonts w:asciiTheme="minorEastAsia" w:eastAsiaTheme="minorEastAsia" w:hAnsiTheme="minorEastAsia" w:hint="eastAsia"/>
          <w:sz w:val="28"/>
        </w:rPr>
        <w:t>并予以治理修复</w:t>
      </w:r>
      <w:r w:rsidR="007C2D7F" w:rsidRPr="00AE09A3">
        <w:rPr>
          <w:rFonts w:asciiTheme="minorEastAsia" w:eastAsiaTheme="minorEastAsia" w:hAnsiTheme="minorEastAsia" w:hint="eastAsia"/>
          <w:sz w:val="28"/>
        </w:rPr>
        <w:t>。</w:t>
      </w:r>
    </w:p>
    <w:p w:rsidR="001F332B" w:rsidRPr="00AE09A3" w:rsidRDefault="0053633C" w:rsidP="00B3425E">
      <w:pPr>
        <w:pStyle w:val="2"/>
        <w:ind w:firstLine="551"/>
        <w:rPr>
          <w:rFonts w:asciiTheme="minorEastAsia" w:eastAsiaTheme="minorEastAsia" w:hAnsiTheme="minorEastAsia"/>
        </w:rPr>
      </w:pPr>
      <w:bookmarkStart w:id="25" w:name="_Toc445719805"/>
      <w:bookmarkStart w:id="26" w:name="_Toc465866442"/>
      <w:r w:rsidRPr="00AE09A3">
        <w:rPr>
          <w:rFonts w:asciiTheme="minorEastAsia" w:eastAsiaTheme="minorEastAsia" w:hAnsiTheme="minorEastAsia" w:hint="eastAsia"/>
        </w:rPr>
        <w:t>（二）</w:t>
      </w:r>
      <w:r w:rsidR="00CB168E" w:rsidRPr="00AE09A3">
        <w:rPr>
          <w:rFonts w:asciiTheme="minorEastAsia" w:eastAsiaTheme="minorEastAsia" w:hAnsiTheme="minorEastAsia" w:hint="eastAsia"/>
        </w:rPr>
        <w:t>矿产资源产业重点发展</w:t>
      </w:r>
      <w:bookmarkEnd w:id="25"/>
      <w:r w:rsidR="00CB168E" w:rsidRPr="00AE09A3">
        <w:rPr>
          <w:rFonts w:asciiTheme="minorEastAsia" w:eastAsiaTheme="minorEastAsia" w:hAnsiTheme="minorEastAsia" w:hint="eastAsia"/>
        </w:rPr>
        <w:t>区域</w:t>
      </w:r>
      <w:bookmarkEnd w:id="26"/>
    </w:p>
    <w:p w:rsidR="00BD48FF" w:rsidRPr="00AE09A3" w:rsidRDefault="00BD48FF" w:rsidP="00D91FB1">
      <w:pPr>
        <w:spacing w:line="360" w:lineRule="auto"/>
        <w:ind w:firstLineChars="200" w:firstLine="560"/>
        <w:rPr>
          <w:rFonts w:asciiTheme="minorEastAsia" w:eastAsiaTheme="minorEastAsia" w:hAnsiTheme="minorEastAsia"/>
          <w:b/>
          <w:sz w:val="32"/>
          <w:szCs w:val="32"/>
        </w:rPr>
      </w:pPr>
      <w:r w:rsidRPr="00AE09A3">
        <w:rPr>
          <w:rFonts w:asciiTheme="minorEastAsia" w:eastAsiaTheme="minorEastAsia" w:hAnsiTheme="minorEastAsia" w:hint="eastAsia"/>
          <w:sz w:val="28"/>
        </w:rPr>
        <w:t>为了引导产业向矿产资源重点发展区域集聚，根据</w:t>
      </w:r>
      <w:r w:rsidR="000E5B6F" w:rsidRPr="00AE09A3">
        <w:rPr>
          <w:rFonts w:asciiTheme="minorEastAsia" w:eastAsiaTheme="minorEastAsia" w:hAnsiTheme="minorEastAsia" w:hint="eastAsia"/>
          <w:sz w:val="28"/>
        </w:rPr>
        <w:t>临潭</w:t>
      </w:r>
      <w:r w:rsidRPr="00AE09A3">
        <w:rPr>
          <w:rFonts w:asciiTheme="minorEastAsia" w:eastAsiaTheme="minorEastAsia" w:hAnsiTheme="minorEastAsia" w:hint="eastAsia"/>
          <w:sz w:val="28"/>
        </w:rPr>
        <w:t>县经济发展特点和矿产资源相关产业空间布局，统一规划，合理布局，划分为三个矿产资源产业重点发展区域。</w:t>
      </w:r>
    </w:p>
    <w:p w:rsidR="00BD48FF" w:rsidRPr="00AE09A3" w:rsidRDefault="008D3BA8" w:rsidP="00694809">
      <w:pPr>
        <w:adjustRightInd w:val="0"/>
        <w:snapToGrid w:val="0"/>
        <w:spacing w:line="360" w:lineRule="auto"/>
        <w:ind w:firstLineChars="200" w:firstLine="562"/>
        <w:jc w:val="left"/>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冶力关</w:t>
      </w:r>
      <w:r w:rsidR="00694809" w:rsidRPr="00AE09A3">
        <w:rPr>
          <w:rFonts w:asciiTheme="minorEastAsia" w:eastAsiaTheme="minorEastAsia" w:hAnsiTheme="minorEastAsia" w:hint="eastAsia"/>
          <w:b/>
          <w:sz w:val="28"/>
          <w:szCs w:val="28"/>
        </w:rPr>
        <w:t>地热重点发展区域。</w:t>
      </w:r>
      <w:r w:rsidR="00694809" w:rsidRPr="00AE09A3">
        <w:rPr>
          <w:rFonts w:asciiTheme="minorEastAsia" w:eastAsiaTheme="minorEastAsia" w:hAnsiTheme="minorEastAsia" w:hint="eastAsia"/>
          <w:sz w:val="28"/>
          <w:szCs w:val="28"/>
        </w:rPr>
        <w:t>该区域</w:t>
      </w:r>
      <w:r w:rsidR="00BD48FF" w:rsidRPr="00AE09A3">
        <w:rPr>
          <w:rFonts w:asciiTheme="minorEastAsia" w:eastAsiaTheme="minorEastAsia" w:hAnsiTheme="minorEastAsia" w:hint="eastAsia"/>
          <w:sz w:val="28"/>
          <w:szCs w:val="28"/>
        </w:rPr>
        <w:t>以煤和地热资源为主，</w:t>
      </w:r>
      <w:r w:rsidR="008352CA" w:rsidRPr="00AE09A3">
        <w:rPr>
          <w:rFonts w:asciiTheme="minorEastAsia" w:eastAsiaTheme="minorEastAsia" w:hAnsiTheme="minorEastAsia" w:hint="eastAsia"/>
          <w:sz w:val="28"/>
          <w:szCs w:val="28"/>
        </w:rPr>
        <w:t>要充分发挥区域资源优势，</w:t>
      </w:r>
      <w:r w:rsidR="00F90B8C" w:rsidRPr="00AE09A3">
        <w:rPr>
          <w:rFonts w:asciiTheme="minorEastAsia" w:eastAsiaTheme="minorEastAsia" w:hAnsiTheme="minorEastAsia" w:hint="eastAsia"/>
          <w:sz w:val="28"/>
          <w:szCs w:val="28"/>
        </w:rPr>
        <w:t>加大对冶力关地热资源的调查评价，加快</w:t>
      </w:r>
      <w:r w:rsidR="00BD48FF" w:rsidRPr="00AE09A3">
        <w:rPr>
          <w:rFonts w:asciiTheme="minorEastAsia" w:eastAsiaTheme="minorEastAsia" w:hAnsiTheme="minorEastAsia" w:hint="eastAsia"/>
          <w:sz w:val="28"/>
          <w:szCs w:val="28"/>
        </w:rPr>
        <w:t>对地热资源的开发利用。</w:t>
      </w:r>
    </w:p>
    <w:p w:rsidR="00BD48FF" w:rsidRPr="00AE09A3" w:rsidRDefault="00266D35" w:rsidP="00694809">
      <w:pPr>
        <w:adjustRightInd w:val="0"/>
        <w:snapToGrid w:val="0"/>
        <w:spacing w:line="360" w:lineRule="auto"/>
        <w:ind w:firstLineChars="200" w:firstLine="562"/>
        <w:jc w:val="left"/>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店子-三岔</w:t>
      </w:r>
      <w:r w:rsidR="00694809" w:rsidRPr="00AE09A3">
        <w:rPr>
          <w:rFonts w:asciiTheme="minorEastAsia" w:eastAsiaTheme="minorEastAsia" w:hAnsiTheme="minorEastAsia" w:hint="eastAsia"/>
          <w:b/>
          <w:sz w:val="28"/>
          <w:szCs w:val="28"/>
        </w:rPr>
        <w:t>金及多金属重点发展区域。</w:t>
      </w:r>
      <w:r w:rsidR="00694809" w:rsidRPr="00AE09A3">
        <w:rPr>
          <w:rFonts w:asciiTheme="minorEastAsia" w:eastAsiaTheme="minorEastAsia" w:hAnsiTheme="minorEastAsia" w:hint="eastAsia"/>
          <w:sz w:val="28"/>
          <w:szCs w:val="28"/>
        </w:rPr>
        <w:t>该</w:t>
      </w:r>
      <w:r w:rsidRPr="00AE09A3">
        <w:rPr>
          <w:rFonts w:asciiTheme="minorEastAsia" w:eastAsiaTheme="minorEastAsia" w:hAnsiTheme="minorEastAsia" w:hint="eastAsia"/>
          <w:sz w:val="28"/>
          <w:szCs w:val="28"/>
        </w:rPr>
        <w:t>地区的</w:t>
      </w:r>
      <w:r w:rsidR="00BD48FF" w:rsidRPr="00AE09A3">
        <w:rPr>
          <w:rFonts w:asciiTheme="minorEastAsia" w:eastAsiaTheme="minorEastAsia" w:hAnsiTheme="minorEastAsia" w:hint="eastAsia"/>
          <w:sz w:val="28"/>
          <w:szCs w:val="28"/>
        </w:rPr>
        <w:t>优势资源为铜、铅、</w:t>
      </w:r>
      <w:r w:rsidR="00035092" w:rsidRPr="00AE09A3">
        <w:rPr>
          <w:rFonts w:asciiTheme="minorEastAsia" w:eastAsiaTheme="minorEastAsia" w:hAnsiTheme="minorEastAsia" w:hint="eastAsia"/>
          <w:sz w:val="28"/>
          <w:szCs w:val="28"/>
        </w:rPr>
        <w:t>锑</w:t>
      </w:r>
      <w:r w:rsidR="00694809" w:rsidRPr="00AE09A3">
        <w:rPr>
          <w:rFonts w:asciiTheme="minorEastAsia" w:eastAsiaTheme="minorEastAsia" w:hAnsiTheme="minorEastAsia" w:hint="eastAsia"/>
          <w:sz w:val="28"/>
          <w:szCs w:val="28"/>
        </w:rPr>
        <w:t>、金。现</w:t>
      </w:r>
      <w:r w:rsidR="00BD48FF" w:rsidRPr="00AE09A3">
        <w:rPr>
          <w:rFonts w:asciiTheme="minorEastAsia" w:eastAsiaTheme="minorEastAsia" w:hAnsiTheme="minorEastAsia" w:hint="eastAsia"/>
          <w:sz w:val="28"/>
          <w:szCs w:val="28"/>
        </w:rPr>
        <w:t>要充分发挥资源优势，</w:t>
      </w:r>
      <w:r w:rsidR="008352CA" w:rsidRPr="00AE09A3">
        <w:rPr>
          <w:rFonts w:asciiTheme="minorEastAsia" w:eastAsiaTheme="minorEastAsia" w:hAnsiTheme="minorEastAsia" w:hint="eastAsia"/>
          <w:sz w:val="28"/>
          <w:szCs w:val="28"/>
        </w:rPr>
        <w:t>加大</w:t>
      </w:r>
      <w:r w:rsidR="004D2DCB" w:rsidRPr="00AE09A3">
        <w:rPr>
          <w:rFonts w:asciiTheme="minorEastAsia" w:eastAsiaTheme="minorEastAsia" w:hAnsiTheme="minorEastAsia" w:hint="eastAsia"/>
          <w:sz w:val="28"/>
          <w:szCs w:val="28"/>
        </w:rPr>
        <w:t>锑</w:t>
      </w:r>
      <w:r w:rsidR="00A668B0" w:rsidRPr="00AE09A3">
        <w:rPr>
          <w:rFonts w:asciiTheme="minorEastAsia" w:eastAsiaTheme="minorEastAsia" w:hAnsiTheme="minorEastAsia" w:hint="eastAsia"/>
          <w:sz w:val="28"/>
          <w:szCs w:val="28"/>
        </w:rPr>
        <w:t>、</w:t>
      </w:r>
      <w:r w:rsidR="004D2DCB" w:rsidRPr="00AE09A3">
        <w:rPr>
          <w:rFonts w:asciiTheme="minorEastAsia" w:eastAsiaTheme="minorEastAsia" w:hAnsiTheme="minorEastAsia" w:hint="eastAsia"/>
          <w:sz w:val="28"/>
          <w:szCs w:val="28"/>
        </w:rPr>
        <w:t>金</w:t>
      </w:r>
      <w:r w:rsidR="008352CA" w:rsidRPr="00AE09A3">
        <w:rPr>
          <w:rFonts w:asciiTheme="minorEastAsia" w:eastAsiaTheme="minorEastAsia" w:hAnsiTheme="minorEastAsia" w:hint="eastAsia"/>
          <w:sz w:val="28"/>
          <w:szCs w:val="28"/>
        </w:rPr>
        <w:t>资源的勘查开发力度，</w:t>
      </w:r>
      <w:r w:rsidR="00BD48FF" w:rsidRPr="00AE09A3">
        <w:rPr>
          <w:rFonts w:asciiTheme="minorEastAsia" w:eastAsiaTheme="minorEastAsia" w:hAnsiTheme="minorEastAsia" w:hint="eastAsia"/>
          <w:sz w:val="28"/>
          <w:szCs w:val="28"/>
        </w:rPr>
        <w:t>加大</w:t>
      </w:r>
      <w:r w:rsidR="004D2DCB" w:rsidRPr="00AE09A3">
        <w:rPr>
          <w:rFonts w:asciiTheme="minorEastAsia" w:eastAsiaTheme="minorEastAsia" w:hAnsiTheme="minorEastAsia" w:hint="eastAsia"/>
          <w:sz w:val="28"/>
          <w:szCs w:val="28"/>
        </w:rPr>
        <w:t>铅</w:t>
      </w:r>
      <w:r w:rsidR="00A668B0" w:rsidRPr="00AE09A3">
        <w:rPr>
          <w:rFonts w:asciiTheme="minorEastAsia" w:eastAsiaTheme="minorEastAsia" w:hAnsiTheme="minorEastAsia" w:hint="eastAsia"/>
          <w:sz w:val="28"/>
          <w:szCs w:val="28"/>
        </w:rPr>
        <w:t>、</w:t>
      </w:r>
      <w:r w:rsidR="004D2DCB" w:rsidRPr="00AE09A3">
        <w:rPr>
          <w:rFonts w:asciiTheme="minorEastAsia" w:eastAsiaTheme="minorEastAsia" w:hAnsiTheme="minorEastAsia" w:hint="eastAsia"/>
          <w:sz w:val="28"/>
          <w:szCs w:val="28"/>
        </w:rPr>
        <w:t>锑</w:t>
      </w:r>
      <w:r w:rsidR="00BD48FF" w:rsidRPr="00AE09A3">
        <w:rPr>
          <w:rFonts w:asciiTheme="minorEastAsia" w:eastAsiaTheme="minorEastAsia" w:hAnsiTheme="minorEastAsia" w:hint="eastAsia"/>
          <w:sz w:val="28"/>
          <w:szCs w:val="28"/>
        </w:rPr>
        <w:t>矿的开发力度，大力提升采选冶和深加工技术水平，延伸产业链。整合开发，改善资源利用结构，提高经济效益。</w:t>
      </w:r>
    </w:p>
    <w:p w:rsidR="0001567C" w:rsidRPr="00AE09A3" w:rsidRDefault="005A5896" w:rsidP="00694809">
      <w:pPr>
        <w:spacing w:line="360" w:lineRule="auto"/>
        <w:ind w:firstLineChars="200" w:firstLine="562"/>
        <w:rPr>
          <w:rFonts w:asciiTheme="minorEastAsia" w:eastAsiaTheme="minorEastAsia" w:hAnsiTheme="minorEastAsia"/>
          <w:sz w:val="28"/>
          <w:szCs w:val="28"/>
        </w:rPr>
      </w:pPr>
      <w:r w:rsidRPr="00AE09A3">
        <w:rPr>
          <w:rFonts w:asciiTheme="minorEastAsia" w:eastAsiaTheme="minorEastAsia" w:hAnsiTheme="minorEastAsia" w:hint="eastAsia"/>
          <w:b/>
          <w:sz w:val="28"/>
          <w:szCs w:val="28"/>
        </w:rPr>
        <w:t>卓洛—城关</w:t>
      </w:r>
      <w:r w:rsidR="00694809" w:rsidRPr="00AE09A3">
        <w:rPr>
          <w:rFonts w:asciiTheme="minorEastAsia" w:eastAsiaTheme="minorEastAsia" w:hAnsiTheme="minorEastAsia" w:hint="eastAsia"/>
          <w:b/>
          <w:sz w:val="28"/>
          <w:szCs w:val="28"/>
        </w:rPr>
        <w:t>非金属重点发展区域</w:t>
      </w:r>
      <w:r w:rsidR="00694809" w:rsidRPr="00AE09A3">
        <w:rPr>
          <w:rFonts w:asciiTheme="minorEastAsia" w:eastAsiaTheme="minorEastAsia" w:hAnsiTheme="minorEastAsia" w:hint="eastAsia"/>
          <w:sz w:val="28"/>
          <w:szCs w:val="28"/>
        </w:rPr>
        <w:t>。</w:t>
      </w:r>
      <w:r w:rsidRPr="00AE09A3">
        <w:rPr>
          <w:rFonts w:asciiTheme="minorEastAsia" w:eastAsiaTheme="minorEastAsia" w:hAnsiTheme="minorEastAsia" w:hint="eastAsia"/>
          <w:sz w:val="28"/>
          <w:szCs w:val="28"/>
        </w:rPr>
        <w:t>地区</w:t>
      </w:r>
      <w:r w:rsidR="00BD48FF" w:rsidRPr="00AE09A3">
        <w:rPr>
          <w:rFonts w:asciiTheme="minorEastAsia" w:eastAsiaTheme="minorEastAsia" w:hAnsiTheme="minorEastAsia" w:hint="eastAsia"/>
          <w:sz w:val="28"/>
          <w:szCs w:val="28"/>
        </w:rPr>
        <w:t>以</w:t>
      </w:r>
      <w:r w:rsidR="00035092" w:rsidRPr="00AE09A3">
        <w:rPr>
          <w:rFonts w:asciiTheme="minorEastAsia" w:eastAsiaTheme="minorEastAsia" w:hAnsiTheme="minorEastAsia" w:hint="eastAsia"/>
          <w:sz w:val="28"/>
          <w:szCs w:val="28"/>
        </w:rPr>
        <w:t>水泥灰岩、</w:t>
      </w:r>
      <w:r w:rsidR="00BD48FF" w:rsidRPr="00AE09A3">
        <w:rPr>
          <w:rFonts w:asciiTheme="minorEastAsia" w:eastAsiaTheme="minorEastAsia" w:hAnsiTheme="minorEastAsia" w:hint="eastAsia"/>
          <w:sz w:val="28"/>
          <w:szCs w:val="28"/>
        </w:rPr>
        <w:t>石膏、</w:t>
      </w:r>
      <w:r w:rsidR="00A668B0" w:rsidRPr="00AE09A3">
        <w:rPr>
          <w:rFonts w:asciiTheme="minorEastAsia" w:eastAsiaTheme="minorEastAsia" w:hAnsiTheme="minorEastAsia" w:hint="eastAsia"/>
          <w:sz w:val="28"/>
          <w:szCs w:val="28"/>
        </w:rPr>
        <w:t>建筑用砂、</w:t>
      </w:r>
      <w:r w:rsidR="004B0F66" w:rsidRPr="00AE09A3">
        <w:rPr>
          <w:rFonts w:asciiTheme="minorEastAsia" w:eastAsiaTheme="minorEastAsia" w:hAnsiTheme="minorEastAsia" w:hint="eastAsia"/>
          <w:sz w:val="28"/>
          <w:szCs w:val="28"/>
        </w:rPr>
        <w:t>砖瓦粘土等为主，资源相对丰富。</w:t>
      </w:r>
      <w:r w:rsidR="008352CA" w:rsidRPr="00AE09A3">
        <w:rPr>
          <w:rFonts w:asciiTheme="minorEastAsia" w:eastAsiaTheme="minorEastAsia" w:hAnsiTheme="minorEastAsia" w:hint="eastAsia"/>
          <w:sz w:val="28"/>
          <w:szCs w:val="28"/>
        </w:rPr>
        <w:t>现已建成的王家山石膏矿、天保石膏矿</w:t>
      </w:r>
      <w:r w:rsidR="00D07FE3" w:rsidRPr="00AE09A3">
        <w:rPr>
          <w:rFonts w:asciiTheme="minorEastAsia" w:eastAsiaTheme="minorEastAsia" w:hAnsiTheme="minorEastAsia" w:hint="eastAsia"/>
          <w:sz w:val="28"/>
          <w:szCs w:val="28"/>
        </w:rPr>
        <w:t>是</w:t>
      </w:r>
      <w:r w:rsidR="008352CA" w:rsidRPr="00AE09A3">
        <w:rPr>
          <w:rFonts w:asciiTheme="minorEastAsia" w:eastAsiaTheme="minorEastAsia" w:hAnsiTheme="minorEastAsia" w:hint="eastAsia"/>
          <w:sz w:val="28"/>
          <w:szCs w:val="28"/>
        </w:rPr>
        <w:t>临潭县主要矿山企业</w:t>
      </w:r>
      <w:r w:rsidR="00A668B0" w:rsidRPr="00AE09A3">
        <w:rPr>
          <w:rFonts w:asciiTheme="minorEastAsia" w:eastAsiaTheme="minorEastAsia" w:hAnsiTheme="minorEastAsia" w:hint="eastAsia"/>
          <w:sz w:val="28"/>
          <w:szCs w:val="28"/>
        </w:rPr>
        <w:t>，是临</w:t>
      </w:r>
      <w:r w:rsidR="008056C4" w:rsidRPr="00AE09A3">
        <w:rPr>
          <w:rFonts w:asciiTheme="minorEastAsia" w:eastAsiaTheme="minorEastAsia" w:hAnsiTheme="minorEastAsia" w:hint="eastAsia"/>
          <w:sz w:val="28"/>
          <w:szCs w:val="28"/>
        </w:rPr>
        <w:t>潭县主要的非金属矿山集中区，</w:t>
      </w:r>
      <w:r w:rsidR="003322DF" w:rsidRPr="00AE09A3">
        <w:rPr>
          <w:rFonts w:asciiTheme="minorEastAsia" w:eastAsiaTheme="minorEastAsia" w:hAnsiTheme="minorEastAsia" w:hint="eastAsia"/>
          <w:sz w:val="28"/>
          <w:szCs w:val="28"/>
        </w:rPr>
        <w:t>规划期内</w:t>
      </w:r>
      <w:r w:rsidR="009F2DA1" w:rsidRPr="00AE09A3">
        <w:rPr>
          <w:rFonts w:asciiTheme="minorEastAsia" w:eastAsiaTheme="minorEastAsia" w:hAnsiTheme="minorEastAsia" w:hint="eastAsia"/>
          <w:sz w:val="28"/>
          <w:szCs w:val="28"/>
        </w:rPr>
        <w:t>应加大</w:t>
      </w:r>
      <w:r w:rsidR="003322DF" w:rsidRPr="00AE09A3">
        <w:rPr>
          <w:rFonts w:asciiTheme="minorEastAsia" w:eastAsiaTheme="minorEastAsia" w:hAnsiTheme="minorEastAsia" w:hint="eastAsia"/>
          <w:sz w:val="28"/>
          <w:szCs w:val="28"/>
        </w:rPr>
        <w:t>石膏</w:t>
      </w:r>
      <w:r w:rsidR="009F2DA1" w:rsidRPr="00AE09A3">
        <w:rPr>
          <w:rFonts w:asciiTheme="minorEastAsia" w:eastAsiaTheme="minorEastAsia" w:hAnsiTheme="minorEastAsia" w:hint="eastAsia"/>
          <w:sz w:val="28"/>
          <w:szCs w:val="28"/>
        </w:rPr>
        <w:t>开发利用力度</w:t>
      </w:r>
      <w:r w:rsidR="00F57AC9" w:rsidRPr="00AE09A3">
        <w:rPr>
          <w:rFonts w:asciiTheme="minorEastAsia" w:eastAsiaTheme="minorEastAsia" w:hAnsiTheme="minorEastAsia" w:hint="eastAsia"/>
          <w:sz w:val="28"/>
          <w:szCs w:val="28"/>
        </w:rPr>
        <w:t>，</w:t>
      </w:r>
      <w:r w:rsidR="00F57AC9" w:rsidRPr="00AE09A3">
        <w:rPr>
          <w:rFonts w:asciiTheme="minorEastAsia" w:eastAsiaTheme="minorEastAsia" w:hAnsiTheme="minorEastAsia" w:hint="eastAsia"/>
          <w:kern w:val="0"/>
          <w:sz w:val="28"/>
          <w:szCs w:val="28"/>
        </w:rPr>
        <w:t>注重扩宽业务范围，转变经营模式，矿产品的深加工工艺技术改造和产业链的延伸，</w:t>
      </w:r>
      <w:r w:rsidR="00F57AC9" w:rsidRPr="00AE09A3">
        <w:rPr>
          <w:rFonts w:asciiTheme="minorEastAsia" w:eastAsiaTheme="minorEastAsia" w:hAnsiTheme="minorEastAsia" w:hint="eastAsia"/>
          <w:sz w:val="28"/>
          <w:szCs w:val="28"/>
        </w:rPr>
        <w:t>加强产品精</w:t>
      </w:r>
      <w:r w:rsidR="00F57AC9" w:rsidRPr="00AE09A3">
        <w:rPr>
          <w:rFonts w:asciiTheme="minorEastAsia" w:eastAsiaTheme="minorEastAsia" w:hAnsiTheme="minorEastAsia" w:hint="eastAsia"/>
          <w:sz w:val="28"/>
          <w:szCs w:val="28"/>
        </w:rPr>
        <w:lastRenderedPageBreak/>
        <w:t>深加工，</w:t>
      </w:r>
      <w:r w:rsidR="003764DE" w:rsidRPr="00AE09A3">
        <w:rPr>
          <w:rFonts w:asciiTheme="minorEastAsia" w:eastAsiaTheme="minorEastAsia" w:hAnsiTheme="minorEastAsia" w:hint="eastAsia"/>
          <w:sz w:val="28"/>
          <w:szCs w:val="28"/>
        </w:rPr>
        <w:t>拓展产品用途，</w:t>
      </w:r>
      <w:r w:rsidR="00F57AC9" w:rsidRPr="00AE09A3">
        <w:rPr>
          <w:rFonts w:asciiTheme="minorEastAsia" w:eastAsiaTheme="minorEastAsia" w:hAnsiTheme="minorEastAsia" w:hint="eastAsia"/>
          <w:sz w:val="28"/>
          <w:szCs w:val="28"/>
        </w:rPr>
        <w:t>提高经济效益</w:t>
      </w:r>
      <w:r w:rsidR="00F57AC9" w:rsidRPr="00AE09A3">
        <w:rPr>
          <w:rFonts w:asciiTheme="minorEastAsia" w:eastAsiaTheme="minorEastAsia" w:hAnsiTheme="minorEastAsia" w:hint="eastAsia"/>
          <w:kern w:val="0"/>
          <w:sz w:val="28"/>
          <w:szCs w:val="28"/>
        </w:rPr>
        <w:t>。</w:t>
      </w:r>
    </w:p>
    <w:p w:rsidR="00A73952" w:rsidRPr="00AE09A3" w:rsidRDefault="00CB168E" w:rsidP="00B3425E">
      <w:pPr>
        <w:pStyle w:val="2"/>
        <w:ind w:firstLine="551"/>
        <w:rPr>
          <w:rFonts w:asciiTheme="minorEastAsia" w:eastAsiaTheme="minorEastAsia" w:hAnsiTheme="minorEastAsia"/>
        </w:rPr>
      </w:pPr>
      <w:bookmarkStart w:id="27" w:name="_Toc465866443"/>
      <w:r w:rsidRPr="00AE09A3">
        <w:rPr>
          <w:rFonts w:asciiTheme="minorEastAsia" w:eastAsiaTheme="minorEastAsia" w:hAnsiTheme="minorEastAsia" w:hint="eastAsia"/>
        </w:rPr>
        <w:t>（三）矿产布局优化调整与转型升级</w:t>
      </w:r>
      <w:bookmarkEnd w:id="27"/>
    </w:p>
    <w:p w:rsidR="00A73952" w:rsidRPr="00AE09A3" w:rsidRDefault="004B0F66" w:rsidP="00F94A0E">
      <w:pPr>
        <w:pStyle w:val="a3"/>
        <w:snapToGrid w:val="0"/>
        <w:spacing w:line="360" w:lineRule="auto"/>
        <w:ind w:firstLineChars="200" w:firstLine="562"/>
        <w:jc w:val="both"/>
        <w:rPr>
          <w:rFonts w:asciiTheme="minorEastAsia" w:eastAsiaTheme="minorEastAsia" w:hAnsiTheme="minorEastAsia"/>
          <w:sz w:val="28"/>
          <w:szCs w:val="28"/>
        </w:rPr>
      </w:pPr>
      <w:r w:rsidRPr="00AE09A3">
        <w:rPr>
          <w:rFonts w:asciiTheme="minorEastAsia" w:eastAsiaTheme="minorEastAsia" w:hAnsiTheme="minorEastAsia" w:hint="eastAsia"/>
          <w:b/>
          <w:kern w:val="0"/>
          <w:sz w:val="28"/>
          <w:szCs w:val="28"/>
        </w:rPr>
        <w:t>优化矿产资源开发利用结构布局</w:t>
      </w:r>
      <w:r w:rsidRPr="00AE09A3">
        <w:rPr>
          <w:rFonts w:asciiTheme="minorEastAsia" w:eastAsiaTheme="minorEastAsia" w:hAnsiTheme="minorEastAsia" w:hint="eastAsia"/>
          <w:kern w:val="0"/>
          <w:sz w:val="28"/>
          <w:szCs w:val="28"/>
        </w:rPr>
        <w:t>。</w:t>
      </w:r>
      <w:r w:rsidRPr="00AE09A3">
        <w:rPr>
          <w:rFonts w:asciiTheme="minorEastAsia" w:eastAsiaTheme="minorEastAsia" w:hAnsiTheme="minorEastAsia" w:hint="eastAsia"/>
          <w:sz w:val="28"/>
          <w:szCs w:val="28"/>
        </w:rPr>
        <w:t>划定矿种、划定区域，通过约束性指标</w:t>
      </w:r>
      <w:r w:rsidRPr="00AE09A3">
        <w:rPr>
          <w:rFonts w:asciiTheme="minorEastAsia" w:eastAsiaTheme="minorEastAsia" w:hAnsiTheme="minorEastAsia" w:hint="eastAsia"/>
          <w:color w:val="000000"/>
          <w:kern w:val="0"/>
          <w:sz w:val="28"/>
          <w:szCs w:val="28"/>
        </w:rPr>
        <w:t>和准入管理</w:t>
      </w:r>
      <w:r w:rsidRPr="00AE09A3">
        <w:rPr>
          <w:rFonts w:asciiTheme="minorEastAsia" w:eastAsiaTheme="minorEastAsia" w:hAnsiTheme="minorEastAsia" w:hint="eastAsia"/>
          <w:sz w:val="28"/>
          <w:szCs w:val="28"/>
        </w:rPr>
        <w:t>要求，</w:t>
      </w:r>
      <w:r w:rsidRPr="00AE09A3">
        <w:rPr>
          <w:rFonts w:asciiTheme="minorEastAsia" w:eastAsiaTheme="minorEastAsia" w:hAnsiTheme="minorEastAsia" w:hint="eastAsia"/>
          <w:color w:val="000000"/>
          <w:kern w:val="0"/>
          <w:sz w:val="28"/>
          <w:szCs w:val="28"/>
        </w:rPr>
        <w:t>引导企业规模开采和集约化经营。</w:t>
      </w:r>
      <w:r w:rsidRPr="00AE09A3">
        <w:rPr>
          <w:rFonts w:asciiTheme="minorEastAsia" w:eastAsiaTheme="minorEastAsia" w:hAnsiTheme="minorEastAsia" w:hint="eastAsia"/>
          <w:sz w:val="28"/>
          <w:szCs w:val="28"/>
        </w:rPr>
        <w:t>严格控制大矿小开，一矿多开，原则上一个矿区（井田）只能设一个采矿权。要根据实际需要，科学合理的进行矿业权设置，合理确定开采规模结构，严格控制小型矿山和小矿的矿山数量，提高大中型矿山的比例，宁可少而大，勿要小而多。尤其对砂石粘土小矿点采取集约、整合措施，依法清理、关闭无证开采和不具备安全办矿条件的矿山企业</w:t>
      </w:r>
      <w:r w:rsidRPr="00AE09A3">
        <w:rPr>
          <w:rFonts w:asciiTheme="minorEastAsia" w:eastAsiaTheme="minorEastAsia" w:hAnsiTheme="minorEastAsia" w:hint="eastAsia"/>
          <w:color w:val="000000"/>
          <w:kern w:val="0"/>
          <w:sz w:val="28"/>
          <w:szCs w:val="28"/>
        </w:rPr>
        <w:t>，实行</w:t>
      </w:r>
      <w:r w:rsidRPr="00AE09A3">
        <w:rPr>
          <w:rFonts w:asciiTheme="minorEastAsia" w:eastAsiaTheme="minorEastAsia" w:hAnsiTheme="minorEastAsia" w:hint="eastAsia"/>
          <w:sz w:val="28"/>
          <w:szCs w:val="28"/>
        </w:rPr>
        <w:t>统一规划，集中开采。鼓励小型矿山企业按照市场规则，实施资源重组。</w:t>
      </w:r>
      <w:r w:rsidR="004D650F">
        <w:rPr>
          <w:rFonts w:asciiTheme="minorEastAsia" w:eastAsiaTheme="minorEastAsia" w:hAnsiTheme="minorEastAsia" w:hint="eastAsia"/>
          <w:sz w:val="28"/>
        </w:rPr>
        <w:t>规划期将</w:t>
      </w:r>
      <w:r w:rsidR="004D650F" w:rsidRPr="00AE09A3">
        <w:rPr>
          <w:rFonts w:asciiTheme="minorEastAsia" w:eastAsiaTheme="minorEastAsia" w:hAnsiTheme="minorEastAsia" w:hint="eastAsia"/>
          <w:sz w:val="28"/>
        </w:rPr>
        <w:t>王家山石膏矿和祥磊石膏矿整合为一个采矿权人，矿权主体为</w:t>
      </w:r>
      <w:r w:rsidR="004D650F" w:rsidRPr="007605BD">
        <w:rPr>
          <w:rFonts w:asciiTheme="minorEastAsia" w:eastAsiaTheme="minorEastAsia" w:hAnsiTheme="minorEastAsia" w:hint="eastAsia"/>
          <w:sz w:val="28"/>
        </w:rPr>
        <w:t>临潭县王家山石膏石开发有限责任公司石膏矿</w:t>
      </w:r>
      <w:r w:rsidR="004D650F">
        <w:rPr>
          <w:rFonts w:asciiTheme="minorEastAsia" w:eastAsiaTheme="minorEastAsia" w:hAnsiTheme="minorEastAsia" w:hint="eastAsia"/>
          <w:sz w:val="28"/>
        </w:rPr>
        <w:t>，</w:t>
      </w:r>
      <w:r w:rsidR="00DD1B96" w:rsidRPr="00AE09A3">
        <w:rPr>
          <w:rFonts w:asciiTheme="minorEastAsia" w:eastAsiaTheme="minorEastAsia" w:hAnsiTheme="minorEastAsia" w:hint="eastAsia"/>
          <w:kern w:val="0"/>
          <w:sz w:val="28"/>
          <w:szCs w:val="28"/>
        </w:rPr>
        <w:t>到</w:t>
      </w:r>
      <w:r w:rsidR="00CB168E" w:rsidRPr="00AE09A3">
        <w:rPr>
          <w:rFonts w:asciiTheme="minorEastAsia" w:eastAsiaTheme="minorEastAsia" w:hAnsiTheme="minorEastAsia" w:hint="eastAsia"/>
          <w:kern w:val="0"/>
          <w:sz w:val="28"/>
          <w:szCs w:val="28"/>
        </w:rPr>
        <w:t>2020</w:t>
      </w:r>
      <w:r w:rsidR="00AB6FC5" w:rsidRPr="00AE09A3">
        <w:rPr>
          <w:rFonts w:asciiTheme="minorEastAsia" w:eastAsiaTheme="minorEastAsia" w:hAnsiTheme="minorEastAsia" w:hint="eastAsia"/>
          <w:kern w:val="0"/>
          <w:sz w:val="28"/>
          <w:szCs w:val="28"/>
        </w:rPr>
        <w:t>年</w:t>
      </w:r>
      <w:r w:rsidRPr="00AE09A3">
        <w:rPr>
          <w:rFonts w:asciiTheme="minorEastAsia" w:eastAsiaTheme="minorEastAsia" w:hAnsiTheme="minorEastAsia" w:hint="eastAsia"/>
          <w:kern w:val="0"/>
          <w:sz w:val="28"/>
          <w:szCs w:val="28"/>
        </w:rPr>
        <w:t>王家山石膏矿</w:t>
      </w:r>
      <w:r w:rsidR="00DD1B96" w:rsidRPr="00AE09A3">
        <w:rPr>
          <w:rFonts w:asciiTheme="minorEastAsia" w:eastAsiaTheme="minorEastAsia" w:hAnsiTheme="minorEastAsia" w:hint="eastAsia"/>
          <w:kern w:val="0"/>
          <w:sz w:val="28"/>
          <w:szCs w:val="28"/>
        </w:rPr>
        <w:t>建成中型矿山</w:t>
      </w:r>
      <w:r w:rsidR="00CB168E" w:rsidRPr="00AE09A3">
        <w:rPr>
          <w:rFonts w:asciiTheme="minorEastAsia" w:eastAsiaTheme="minorEastAsia" w:hAnsiTheme="minorEastAsia" w:hint="eastAsia"/>
          <w:kern w:val="0"/>
          <w:sz w:val="28"/>
          <w:szCs w:val="28"/>
        </w:rPr>
        <w:t>，占矿山总数比例3%。</w:t>
      </w:r>
      <w:r w:rsidR="00CB168E" w:rsidRPr="00AE09A3">
        <w:rPr>
          <w:rFonts w:asciiTheme="minorEastAsia" w:eastAsiaTheme="minorEastAsia" w:hAnsiTheme="minorEastAsia" w:hint="eastAsia"/>
          <w:color w:val="000000"/>
          <w:kern w:val="0"/>
          <w:sz w:val="28"/>
          <w:szCs w:val="28"/>
        </w:rPr>
        <w:t>锑</w:t>
      </w:r>
      <w:r w:rsidRPr="00AE09A3">
        <w:rPr>
          <w:rFonts w:asciiTheme="minorEastAsia" w:eastAsiaTheme="minorEastAsia" w:hAnsiTheme="minorEastAsia" w:hint="eastAsia"/>
          <w:sz w:val="28"/>
          <w:szCs w:val="28"/>
        </w:rPr>
        <w:t>年产量</w:t>
      </w:r>
      <w:r w:rsidR="00CB168E" w:rsidRPr="00AE09A3">
        <w:rPr>
          <w:rFonts w:asciiTheme="minorEastAsia" w:eastAsiaTheme="minorEastAsia" w:hAnsiTheme="minorEastAsia" w:hint="eastAsia"/>
          <w:sz w:val="28"/>
          <w:szCs w:val="28"/>
        </w:rPr>
        <w:t>150</w:t>
      </w:r>
      <w:r w:rsidRPr="00AE09A3">
        <w:rPr>
          <w:rFonts w:asciiTheme="minorEastAsia" w:eastAsiaTheme="minorEastAsia" w:hAnsiTheme="minorEastAsia" w:hint="eastAsia"/>
          <w:sz w:val="28"/>
          <w:szCs w:val="28"/>
        </w:rPr>
        <w:t>吨，</w:t>
      </w:r>
      <w:r w:rsidR="00CB168E" w:rsidRPr="00AE09A3">
        <w:rPr>
          <w:rFonts w:asciiTheme="minorEastAsia" w:eastAsiaTheme="minorEastAsia" w:hAnsiTheme="minorEastAsia" w:hint="eastAsia"/>
          <w:sz w:val="28"/>
          <w:szCs w:val="28"/>
        </w:rPr>
        <w:t>水泥用灰岩矿最低开采规模为10万吨/年，石膏矿最低开采规模为5万吨/年，建筑用砂</w:t>
      </w:r>
      <w:r w:rsidR="00F94A0E">
        <w:rPr>
          <w:rFonts w:asciiTheme="minorEastAsia" w:eastAsiaTheme="minorEastAsia" w:hAnsiTheme="minorEastAsia" w:hint="eastAsia"/>
          <w:sz w:val="28"/>
          <w:szCs w:val="28"/>
        </w:rPr>
        <w:t>矿</w:t>
      </w:r>
      <w:r w:rsidR="006F314C" w:rsidRPr="00AE09A3">
        <w:rPr>
          <w:rFonts w:asciiTheme="minorEastAsia" w:eastAsiaTheme="minorEastAsia" w:hAnsiTheme="minorEastAsia" w:hint="eastAsia"/>
          <w:sz w:val="28"/>
          <w:szCs w:val="28"/>
        </w:rPr>
        <w:t>最低开采规模3万吨/年，</w:t>
      </w:r>
      <w:r w:rsidR="00CB168E" w:rsidRPr="00AE09A3">
        <w:rPr>
          <w:rFonts w:asciiTheme="minorEastAsia" w:eastAsiaTheme="minorEastAsia" w:hAnsiTheme="minorEastAsia" w:hint="eastAsia"/>
          <w:sz w:val="28"/>
          <w:szCs w:val="28"/>
        </w:rPr>
        <w:t>砖瓦用粘土</w:t>
      </w:r>
      <w:r w:rsidR="00F94A0E">
        <w:rPr>
          <w:rFonts w:asciiTheme="minorEastAsia" w:eastAsiaTheme="minorEastAsia" w:hAnsiTheme="minorEastAsia" w:hint="eastAsia"/>
          <w:sz w:val="28"/>
          <w:szCs w:val="28"/>
        </w:rPr>
        <w:t>矿</w:t>
      </w:r>
      <w:r w:rsidR="00CB168E" w:rsidRPr="00AE09A3">
        <w:rPr>
          <w:rFonts w:asciiTheme="minorEastAsia" w:eastAsiaTheme="minorEastAsia" w:hAnsiTheme="minorEastAsia" w:hint="eastAsia"/>
          <w:sz w:val="28"/>
          <w:szCs w:val="28"/>
        </w:rPr>
        <w:t>最低开采规模为</w:t>
      </w:r>
      <w:r w:rsidR="006F314C" w:rsidRPr="00AE09A3">
        <w:rPr>
          <w:rFonts w:asciiTheme="minorEastAsia" w:eastAsiaTheme="minorEastAsia" w:hAnsiTheme="minorEastAsia" w:hint="eastAsia"/>
          <w:sz w:val="28"/>
          <w:szCs w:val="28"/>
        </w:rPr>
        <w:t>6</w:t>
      </w:r>
      <w:r w:rsidR="00CB168E" w:rsidRPr="00AE09A3">
        <w:rPr>
          <w:rFonts w:asciiTheme="minorEastAsia" w:eastAsiaTheme="minorEastAsia" w:hAnsiTheme="minorEastAsia" w:hint="eastAsia"/>
          <w:sz w:val="28"/>
          <w:szCs w:val="28"/>
        </w:rPr>
        <w:t>万吨/年。</w:t>
      </w:r>
      <w:r w:rsidR="00020453">
        <w:rPr>
          <w:rFonts w:asciiTheme="minorEastAsia" w:eastAsiaTheme="minorEastAsia" w:hAnsiTheme="minorEastAsia" w:hint="eastAsia"/>
          <w:sz w:val="28"/>
          <w:szCs w:val="28"/>
        </w:rPr>
        <w:t>建筑用石料矿最低开采规模3万吨/年。</w:t>
      </w:r>
    </w:p>
    <w:p w:rsidR="00A73952" w:rsidRPr="00AE09A3" w:rsidRDefault="00CB168E" w:rsidP="00B3425E">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合理利用资源、优化技术结构</w:t>
      </w:r>
      <w:r w:rsidR="00C1771E" w:rsidRPr="00AE09A3">
        <w:rPr>
          <w:rFonts w:asciiTheme="minorEastAsia" w:eastAsiaTheme="minorEastAsia" w:hAnsiTheme="minorEastAsia" w:hint="eastAsia"/>
          <w:b/>
          <w:kern w:val="0"/>
          <w:sz w:val="28"/>
          <w:szCs w:val="28"/>
        </w:rPr>
        <w:t>、转型升级</w:t>
      </w:r>
      <w:r w:rsidRPr="00AE09A3">
        <w:rPr>
          <w:rFonts w:asciiTheme="minorEastAsia" w:eastAsiaTheme="minorEastAsia" w:hAnsiTheme="minorEastAsia" w:hint="eastAsia"/>
          <w:b/>
          <w:kern w:val="0"/>
          <w:sz w:val="28"/>
          <w:szCs w:val="28"/>
        </w:rPr>
        <w:t>。</w:t>
      </w:r>
      <w:r w:rsidRPr="00AE09A3">
        <w:rPr>
          <w:rFonts w:asciiTheme="minorEastAsia" w:eastAsiaTheme="minorEastAsia" w:hAnsiTheme="minorEastAsia" w:hint="eastAsia"/>
          <w:kern w:val="0"/>
          <w:sz w:val="28"/>
          <w:szCs w:val="28"/>
        </w:rPr>
        <w:t>通过引进新技术、新工艺、新设备，积极推行清洁生产和先进、适用的采选工艺及精深加工技术，改造传统矿业，淘汰落后设备、技术和工艺，提高矿山企业技术水平和资源综合利用水平。对石膏、水泥灰岩等非金属矿产的开发利用要注重</w:t>
      </w:r>
      <w:r w:rsidR="004B0F66" w:rsidRPr="00AE09A3">
        <w:rPr>
          <w:rFonts w:asciiTheme="minorEastAsia" w:eastAsiaTheme="minorEastAsia" w:hAnsiTheme="minorEastAsia" w:hint="eastAsia"/>
          <w:kern w:val="0"/>
          <w:sz w:val="28"/>
          <w:szCs w:val="28"/>
        </w:rPr>
        <w:t>扩宽业务范围，转变经营模式，</w:t>
      </w:r>
      <w:r w:rsidRPr="00AE09A3">
        <w:rPr>
          <w:rFonts w:asciiTheme="minorEastAsia" w:eastAsiaTheme="minorEastAsia" w:hAnsiTheme="minorEastAsia" w:hint="eastAsia"/>
          <w:kern w:val="0"/>
          <w:sz w:val="28"/>
          <w:szCs w:val="28"/>
        </w:rPr>
        <w:t>矿产品的深加工工艺技术改造和产业链的延伸，</w:t>
      </w:r>
      <w:r w:rsidR="004B0F66" w:rsidRPr="00AE09A3">
        <w:rPr>
          <w:rFonts w:asciiTheme="minorEastAsia" w:eastAsiaTheme="minorEastAsia" w:hAnsiTheme="minorEastAsia" w:hint="eastAsia"/>
          <w:sz w:val="28"/>
          <w:szCs w:val="28"/>
        </w:rPr>
        <w:t>拓展产品用途，增加产品种类，加强产品精深加工，提高附加值和经济效益</w:t>
      </w:r>
      <w:r w:rsidR="004B0F66" w:rsidRPr="00AE09A3">
        <w:rPr>
          <w:rFonts w:asciiTheme="minorEastAsia" w:eastAsiaTheme="minorEastAsia" w:hAnsiTheme="minorEastAsia" w:hint="eastAsia"/>
          <w:kern w:val="0"/>
          <w:sz w:val="28"/>
          <w:szCs w:val="28"/>
        </w:rPr>
        <w:t>，</w:t>
      </w:r>
      <w:r w:rsidRPr="00AE09A3">
        <w:rPr>
          <w:rFonts w:asciiTheme="minorEastAsia" w:eastAsiaTheme="minorEastAsia" w:hAnsiTheme="minorEastAsia" w:hint="eastAsia"/>
          <w:kern w:val="0"/>
          <w:sz w:val="28"/>
          <w:szCs w:val="28"/>
        </w:rPr>
        <w:t>通过科技创新提升传统产业，提升矿产品领域的技术及产品档次。矿产资源产品结构调整要以市场作为</w:t>
      </w:r>
      <w:r w:rsidRPr="00AE09A3">
        <w:rPr>
          <w:rFonts w:asciiTheme="minorEastAsia" w:eastAsiaTheme="minorEastAsia" w:hAnsiTheme="minorEastAsia" w:hint="eastAsia"/>
          <w:kern w:val="0"/>
          <w:sz w:val="28"/>
          <w:szCs w:val="28"/>
        </w:rPr>
        <w:lastRenderedPageBreak/>
        <w:t>配置资源的基础，从追求产量、产值转为追求质量和经济效益上来，推进矿业开发规模化、集约化，形成持续稳定的产业能力。</w:t>
      </w:r>
    </w:p>
    <w:p w:rsidR="00A73952" w:rsidRPr="00AE09A3" w:rsidRDefault="00CB168E">
      <w:pPr>
        <w:pStyle w:val="15"/>
        <w:spacing w:line="360" w:lineRule="auto"/>
        <w:ind w:firstLine="643"/>
        <w:jc w:val="both"/>
        <w:rPr>
          <w:rFonts w:asciiTheme="minorEastAsia" w:eastAsiaTheme="minorEastAsia" w:hAnsiTheme="minorEastAsia"/>
          <w:b/>
        </w:rPr>
      </w:pPr>
      <w:bookmarkStart w:id="28" w:name="_Toc442039034"/>
      <w:bookmarkStart w:id="29" w:name="_Toc465866444"/>
      <w:r w:rsidRPr="00AE09A3">
        <w:rPr>
          <w:rFonts w:asciiTheme="minorEastAsia" w:eastAsiaTheme="minorEastAsia" w:hAnsiTheme="minorEastAsia" w:hint="eastAsia"/>
          <w:b/>
        </w:rPr>
        <w:t>四、严格规范</w:t>
      </w:r>
      <w:r w:rsidR="00A84EF9" w:rsidRPr="00AE09A3">
        <w:rPr>
          <w:rFonts w:asciiTheme="minorEastAsia" w:eastAsiaTheme="minorEastAsia" w:hAnsiTheme="minorEastAsia" w:hint="eastAsia"/>
          <w:b/>
        </w:rPr>
        <w:t>小型非金属/</w:t>
      </w:r>
      <w:r w:rsidRPr="00AE09A3">
        <w:rPr>
          <w:rFonts w:asciiTheme="minorEastAsia" w:eastAsiaTheme="minorEastAsia" w:hAnsiTheme="minorEastAsia" w:hint="eastAsia"/>
          <w:b/>
        </w:rPr>
        <w:t>砂石粘土</w:t>
      </w:r>
      <w:bookmarkEnd w:id="28"/>
      <w:r w:rsidRPr="00AE09A3">
        <w:rPr>
          <w:rFonts w:asciiTheme="minorEastAsia" w:eastAsiaTheme="minorEastAsia" w:hAnsiTheme="minorEastAsia" w:hint="eastAsia"/>
          <w:b/>
        </w:rPr>
        <w:t>矿产资源开发管理</w:t>
      </w:r>
      <w:bookmarkEnd w:id="29"/>
    </w:p>
    <w:p w:rsidR="00677FEA" w:rsidRPr="00AE09A3" w:rsidRDefault="00CB168E" w:rsidP="00B3425E">
      <w:pPr>
        <w:pStyle w:val="2"/>
        <w:ind w:firstLine="551"/>
        <w:rPr>
          <w:rFonts w:asciiTheme="minorEastAsia" w:eastAsiaTheme="minorEastAsia" w:hAnsiTheme="minorEastAsia"/>
        </w:rPr>
      </w:pPr>
      <w:bookmarkStart w:id="30" w:name="_Toc442039035"/>
      <w:bookmarkStart w:id="31" w:name="_Toc465866445"/>
      <w:r w:rsidRPr="00AE09A3">
        <w:rPr>
          <w:rFonts w:asciiTheme="minorEastAsia" w:eastAsiaTheme="minorEastAsia" w:hAnsiTheme="minorEastAsia" w:hint="eastAsia"/>
        </w:rPr>
        <w:t>（一）</w:t>
      </w:r>
      <w:bookmarkEnd w:id="30"/>
      <w:r w:rsidRPr="00AE09A3">
        <w:rPr>
          <w:rFonts w:asciiTheme="minorEastAsia" w:eastAsiaTheme="minorEastAsia" w:hAnsiTheme="minorEastAsia" w:hint="eastAsia"/>
        </w:rPr>
        <w:t>合理控制开采总量</w:t>
      </w:r>
      <w:bookmarkEnd w:id="31"/>
    </w:p>
    <w:p w:rsidR="00677FEA" w:rsidRPr="00AE09A3" w:rsidRDefault="00E73673" w:rsidP="00540C2D">
      <w:pPr>
        <w:adjustRightInd w:val="0"/>
        <w:snapToGrid w:val="0"/>
        <w:spacing w:line="360" w:lineRule="auto"/>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截止2015年全县</w:t>
      </w:r>
      <w:r w:rsidR="00583A67">
        <w:rPr>
          <w:rFonts w:asciiTheme="minorEastAsia" w:eastAsiaTheme="minorEastAsia" w:hAnsiTheme="minorEastAsia" w:hint="eastAsia"/>
          <w:kern w:val="0"/>
          <w:sz w:val="28"/>
          <w:szCs w:val="28"/>
        </w:rPr>
        <w:t>有砂石粘土矿</w:t>
      </w:r>
      <w:r>
        <w:rPr>
          <w:rFonts w:asciiTheme="minorEastAsia" w:eastAsiaTheme="minorEastAsia" w:hAnsiTheme="minorEastAsia" w:hint="eastAsia"/>
          <w:kern w:val="0"/>
          <w:sz w:val="28"/>
          <w:szCs w:val="28"/>
        </w:rPr>
        <w:t>采矿权</w:t>
      </w:r>
      <w:r w:rsidR="00677FEA" w:rsidRPr="00AE09A3">
        <w:rPr>
          <w:rFonts w:asciiTheme="minorEastAsia" w:eastAsiaTheme="minorEastAsia" w:hAnsiTheme="minorEastAsia" w:hint="eastAsia"/>
          <w:kern w:val="0"/>
          <w:sz w:val="28"/>
          <w:szCs w:val="28"/>
        </w:rPr>
        <w:t>14个，其中砖瓦粘土矿12个，建筑用砂矿2个。</w:t>
      </w:r>
      <w:r>
        <w:rPr>
          <w:rFonts w:asciiTheme="minorEastAsia" w:eastAsiaTheme="minorEastAsia" w:hAnsiTheme="minorEastAsia" w:hint="eastAsia"/>
          <w:kern w:val="0"/>
          <w:sz w:val="28"/>
          <w:szCs w:val="28"/>
        </w:rPr>
        <w:t>规划期内</w:t>
      </w:r>
      <w:r w:rsidR="00583A67">
        <w:rPr>
          <w:rFonts w:asciiTheme="minorEastAsia" w:eastAsiaTheme="minorEastAsia" w:hAnsiTheme="minorEastAsia" w:hint="eastAsia"/>
          <w:kern w:val="0"/>
          <w:sz w:val="28"/>
          <w:szCs w:val="28"/>
        </w:rPr>
        <w:t>砂石粘土矿</w:t>
      </w:r>
      <w:r>
        <w:rPr>
          <w:rFonts w:asciiTheme="minorEastAsia" w:eastAsiaTheme="minorEastAsia" w:hAnsiTheme="minorEastAsia" w:hint="eastAsia"/>
          <w:kern w:val="0"/>
          <w:sz w:val="28"/>
          <w:szCs w:val="28"/>
        </w:rPr>
        <w:t>拟设采矿权</w:t>
      </w:r>
      <w:r w:rsidR="002E7469">
        <w:rPr>
          <w:rFonts w:asciiTheme="minorEastAsia" w:eastAsiaTheme="minorEastAsia" w:hAnsiTheme="minorEastAsia" w:hint="eastAsia"/>
          <w:kern w:val="0"/>
          <w:sz w:val="28"/>
          <w:szCs w:val="28"/>
        </w:rPr>
        <w:t>19</w:t>
      </w:r>
      <w:r>
        <w:rPr>
          <w:rFonts w:asciiTheme="minorEastAsia" w:eastAsiaTheme="minorEastAsia" w:hAnsiTheme="minorEastAsia" w:hint="eastAsia"/>
          <w:kern w:val="0"/>
          <w:sz w:val="28"/>
          <w:szCs w:val="28"/>
        </w:rPr>
        <w:t>个，其中砖瓦用粘土矿9个，建筑用砂矿</w:t>
      </w:r>
      <w:r w:rsidR="002E7469">
        <w:rPr>
          <w:rFonts w:asciiTheme="minorEastAsia" w:eastAsiaTheme="minorEastAsia" w:hAnsiTheme="minorEastAsia" w:hint="eastAsia"/>
          <w:kern w:val="0"/>
          <w:sz w:val="28"/>
          <w:szCs w:val="28"/>
        </w:rPr>
        <w:t>8</w:t>
      </w:r>
      <w:r>
        <w:rPr>
          <w:rFonts w:asciiTheme="minorEastAsia" w:eastAsiaTheme="minorEastAsia" w:hAnsiTheme="minorEastAsia" w:hint="eastAsia"/>
          <w:kern w:val="0"/>
          <w:sz w:val="28"/>
          <w:szCs w:val="28"/>
        </w:rPr>
        <w:t>个</w:t>
      </w:r>
      <w:r w:rsidR="002E7469">
        <w:rPr>
          <w:rFonts w:asciiTheme="minorEastAsia" w:eastAsiaTheme="minorEastAsia" w:hAnsiTheme="minorEastAsia" w:hint="eastAsia"/>
          <w:kern w:val="0"/>
          <w:sz w:val="28"/>
          <w:szCs w:val="28"/>
        </w:rPr>
        <w:t>，建筑用石料2个</w:t>
      </w:r>
      <w:r>
        <w:rPr>
          <w:rFonts w:asciiTheme="minorEastAsia" w:eastAsiaTheme="minorEastAsia" w:hAnsiTheme="minorEastAsia" w:hint="eastAsia"/>
          <w:kern w:val="0"/>
          <w:sz w:val="28"/>
          <w:szCs w:val="28"/>
        </w:rPr>
        <w:t>。</w:t>
      </w:r>
      <w:r w:rsidR="00B0019B">
        <w:rPr>
          <w:rFonts w:asciiTheme="minorEastAsia" w:eastAsiaTheme="minorEastAsia" w:hAnsiTheme="minorEastAsia" w:hint="eastAsia"/>
          <w:kern w:val="0"/>
          <w:sz w:val="28"/>
          <w:szCs w:val="28"/>
        </w:rPr>
        <w:t>规划期内拟注销</w:t>
      </w:r>
      <w:r w:rsidR="00CC5595">
        <w:rPr>
          <w:rFonts w:asciiTheme="minorEastAsia" w:eastAsiaTheme="minorEastAsia" w:hAnsiTheme="minorEastAsia" w:hint="eastAsia"/>
          <w:kern w:val="0"/>
          <w:sz w:val="28"/>
          <w:szCs w:val="28"/>
        </w:rPr>
        <w:t>采矿权</w:t>
      </w:r>
      <w:r w:rsidR="00B0019B">
        <w:rPr>
          <w:rFonts w:asciiTheme="minorEastAsia" w:eastAsiaTheme="minorEastAsia" w:hAnsiTheme="minorEastAsia" w:hint="eastAsia"/>
          <w:kern w:val="0"/>
          <w:sz w:val="28"/>
          <w:szCs w:val="28"/>
        </w:rPr>
        <w:t>2个，到</w:t>
      </w:r>
      <w:r w:rsidR="00677FEA" w:rsidRPr="00AE09A3">
        <w:rPr>
          <w:rFonts w:asciiTheme="minorEastAsia" w:eastAsiaTheme="minorEastAsia" w:hAnsiTheme="minorEastAsia" w:hint="eastAsia"/>
          <w:kern w:val="0"/>
          <w:sz w:val="28"/>
          <w:szCs w:val="28"/>
        </w:rPr>
        <w:t>2020年临潭县砂石粘土矿</w:t>
      </w:r>
      <w:r w:rsidR="00CC5595">
        <w:rPr>
          <w:rFonts w:asciiTheme="minorEastAsia" w:eastAsiaTheme="minorEastAsia" w:hAnsiTheme="minorEastAsia" w:hint="eastAsia"/>
          <w:kern w:val="0"/>
          <w:sz w:val="28"/>
          <w:szCs w:val="28"/>
        </w:rPr>
        <w:t>控制在</w:t>
      </w:r>
      <w:r w:rsidR="002E7469">
        <w:rPr>
          <w:rFonts w:asciiTheme="minorEastAsia" w:eastAsiaTheme="minorEastAsia" w:hAnsiTheme="minorEastAsia" w:hint="eastAsia"/>
          <w:kern w:val="0"/>
          <w:sz w:val="28"/>
          <w:szCs w:val="28"/>
        </w:rPr>
        <w:t>31</w:t>
      </w:r>
      <w:r w:rsidR="00CC5595">
        <w:rPr>
          <w:rFonts w:asciiTheme="minorEastAsia" w:eastAsiaTheme="minorEastAsia" w:hAnsiTheme="minorEastAsia" w:hint="eastAsia"/>
          <w:kern w:val="0"/>
          <w:sz w:val="28"/>
          <w:szCs w:val="28"/>
        </w:rPr>
        <w:t>个以内；</w:t>
      </w:r>
      <w:r w:rsidR="00724ED4" w:rsidRPr="00AE09A3">
        <w:rPr>
          <w:rFonts w:asciiTheme="minorEastAsia" w:eastAsiaTheme="minorEastAsia" w:hAnsiTheme="minorEastAsia" w:hint="eastAsia"/>
          <w:kern w:val="0"/>
          <w:sz w:val="28"/>
          <w:szCs w:val="28"/>
        </w:rPr>
        <w:t>其中砖瓦用粘土矿</w:t>
      </w:r>
      <w:r w:rsidR="00CC5595">
        <w:rPr>
          <w:rFonts w:asciiTheme="minorEastAsia" w:eastAsiaTheme="minorEastAsia" w:hAnsiTheme="minorEastAsia" w:hint="eastAsia"/>
          <w:kern w:val="0"/>
          <w:sz w:val="28"/>
          <w:szCs w:val="28"/>
        </w:rPr>
        <w:t>19</w:t>
      </w:r>
      <w:r w:rsidR="00961878" w:rsidRPr="00AE09A3">
        <w:rPr>
          <w:rFonts w:asciiTheme="minorEastAsia" w:eastAsiaTheme="minorEastAsia" w:hAnsiTheme="minorEastAsia" w:hint="eastAsia"/>
          <w:kern w:val="0"/>
          <w:sz w:val="28"/>
          <w:szCs w:val="28"/>
        </w:rPr>
        <w:t>个，砖瓦粘土</w:t>
      </w:r>
      <w:r w:rsidR="002E7469">
        <w:rPr>
          <w:rFonts w:asciiTheme="minorEastAsia" w:eastAsiaTheme="minorEastAsia" w:hAnsiTheme="minorEastAsia" w:hint="eastAsia"/>
          <w:kern w:val="0"/>
          <w:sz w:val="28"/>
          <w:szCs w:val="28"/>
        </w:rPr>
        <w:t>年产量</w:t>
      </w:r>
      <w:r w:rsidR="00540C2D" w:rsidRPr="00AE09A3">
        <w:rPr>
          <w:rFonts w:asciiTheme="minorEastAsia" w:eastAsiaTheme="minorEastAsia" w:hAnsiTheme="minorEastAsia" w:hint="eastAsia"/>
          <w:kern w:val="0"/>
          <w:sz w:val="28"/>
          <w:szCs w:val="28"/>
        </w:rPr>
        <w:t>80</w:t>
      </w:r>
      <w:r w:rsidR="00961878" w:rsidRPr="00AE09A3">
        <w:rPr>
          <w:rFonts w:asciiTheme="minorEastAsia" w:eastAsiaTheme="minorEastAsia" w:hAnsiTheme="minorEastAsia" w:hint="eastAsia"/>
          <w:kern w:val="0"/>
          <w:sz w:val="28"/>
          <w:szCs w:val="28"/>
        </w:rPr>
        <w:t>万吨；</w:t>
      </w:r>
      <w:r w:rsidR="00724ED4" w:rsidRPr="00AE09A3">
        <w:rPr>
          <w:rFonts w:asciiTheme="minorEastAsia" w:eastAsiaTheme="minorEastAsia" w:hAnsiTheme="minorEastAsia" w:hint="eastAsia"/>
          <w:kern w:val="0"/>
          <w:sz w:val="28"/>
          <w:szCs w:val="28"/>
        </w:rPr>
        <w:t>建筑用砂矿</w:t>
      </w:r>
      <w:r w:rsidR="00CC5595">
        <w:rPr>
          <w:rFonts w:asciiTheme="minorEastAsia" w:eastAsiaTheme="minorEastAsia" w:hAnsiTheme="minorEastAsia" w:hint="eastAsia"/>
          <w:kern w:val="0"/>
          <w:sz w:val="28"/>
          <w:szCs w:val="28"/>
        </w:rPr>
        <w:t>9</w:t>
      </w:r>
      <w:r w:rsidR="00724ED4" w:rsidRPr="00AE09A3">
        <w:rPr>
          <w:rFonts w:asciiTheme="minorEastAsia" w:eastAsiaTheme="minorEastAsia" w:hAnsiTheme="minorEastAsia" w:hint="eastAsia"/>
          <w:kern w:val="0"/>
          <w:sz w:val="28"/>
          <w:szCs w:val="28"/>
        </w:rPr>
        <w:t>个，建筑用砂</w:t>
      </w:r>
      <w:r w:rsidR="002E7469">
        <w:rPr>
          <w:rFonts w:asciiTheme="minorEastAsia" w:eastAsiaTheme="minorEastAsia" w:hAnsiTheme="minorEastAsia" w:hint="eastAsia"/>
          <w:kern w:val="0"/>
          <w:sz w:val="28"/>
          <w:szCs w:val="28"/>
        </w:rPr>
        <w:t>年产量</w:t>
      </w:r>
      <w:r w:rsidR="00540C2D" w:rsidRPr="00AE09A3">
        <w:rPr>
          <w:rFonts w:asciiTheme="minorEastAsia" w:eastAsiaTheme="minorEastAsia" w:hAnsiTheme="minorEastAsia" w:hint="eastAsia"/>
          <w:kern w:val="0"/>
          <w:sz w:val="28"/>
          <w:szCs w:val="28"/>
        </w:rPr>
        <w:t>20</w:t>
      </w:r>
      <w:r w:rsidR="00724ED4" w:rsidRPr="00AE09A3">
        <w:rPr>
          <w:rFonts w:asciiTheme="minorEastAsia" w:eastAsiaTheme="minorEastAsia" w:hAnsiTheme="minorEastAsia" w:hint="eastAsia"/>
          <w:kern w:val="0"/>
          <w:sz w:val="28"/>
          <w:szCs w:val="28"/>
        </w:rPr>
        <w:t>万吨。</w:t>
      </w:r>
      <w:r w:rsidR="002E7469">
        <w:rPr>
          <w:rFonts w:asciiTheme="minorEastAsia" w:eastAsiaTheme="minorEastAsia" w:hAnsiTheme="minorEastAsia" w:hint="eastAsia"/>
          <w:kern w:val="0"/>
          <w:sz w:val="28"/>
          <w:szCs w:val="28"/>
        </w:rPr>
        <w:t>建筑用石料矿2个，建筑用石料年产量10万吨。</w:t>
      </w:r>
    </w:p>
    <w:p w:rsidR="00A73952" w:rsidRPr="00AE09A3" w:rsidRDefault="00CB168E" w:rsidP="00B3425E">
      <w:pPr>
        <w:pStyle w:val="2"/>
        <w:ind w:firstLine="551"/>
        <w:rPr>
          <w:rFonts w:asciiTheme="minorEastAsia" w:eastAsiaTheme="minorEastAsia" w:hAnsiTheme="minorEastAsia"/>
          <w:kern w:val="0"/>
        </w:rPr>
      </w:pPr>
      <w:bookmarkStart w:id="32" w:name="_Toc445719810"/>
      <w:bookmarkStart w:id="33" w:name="_Toc465866446"/>
      <w:r w:rsidRPr="00AE09A3">
        <w:rPr>
          <w:rFonts w:asciiTheme="minorEastAsia" w:eastAsiaTheme="minorEastAsia" w:hAnsiTheme="minorEastAsia" w:hint="eastAsia"/>
          <w:kern w:val="0"/>
        </w:rPr>
        <w:t>（二）资源开采布局</w:t>
      </w:r>
      <w:bookmarkEnd w:id="32"/>
      <w:bookmarkEnd w:id="33"/>
    </w:p>
    <w:p w:rsidR="00563627" w:rsidRPr="00AE09A3" w:rsidRDefault="00563627" w:rsidP="00563627">
      <w:pPr>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依据砂石粘土矿开采现状及矿权实际分布情况，对砂石粘土矿进行划区设置。</w:t>
      </w:r>
    </w:p>
    <w:p w:rsidR="00020595" w:rsidRPr="00AE09A3" w:rsidRDefault="00020595" w:rsidP="00020595">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允许开采区：</w:t>
      </w:r>
      <w:r w:rsidRPr="00AE09A3">
        <w:rPr>
          <w:rFonts w:asciiTheme="minorEastAsia" w:eastAsiaTheme="minorEastAsia" w:hAnsiTheme="minorEastAsia" w:hint="eastAsia"/>
          <w:kern w:val="0"/>
          <w:sz w:val="28"/>
          <w:szCs w:val="28"/>
        </w:rPr>
        <w:t>除禁止开采区外的其他区域，全为允许开采区。</w:t>
      </w:r>
    </w:p>
    <w:p w:rsidR="00F94A0E" w:rsidRDefault="00CB168E" w:rsidP="003F4F97">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集中开采区：</w:t>
      </w:r>
      <w:r w:rsidRPr="00AE09A3">
        <w:rPr>
          <w:rFonts w:asciiTheme="minorEastAsia" w:eastAsiaTheme="minorEastAsia" w:hAnsiTheme="minorEastAsia" w:hint="eastAsia"/>
          <w:kern w:val="0"/>
          <w:sz w:val="28"/>
          <w:szCs w:val="28"/>
        </w:rPr>
        <w:t>设置集中开采区</w:t>
      </w:r>
      <w:r w:rsidR="00A67433">
        <w:rPr>
          <w:rFonts w:asciiTheme="minorEastAsia" w:eastAsiaTheme="minorEastAsia" w:hAnsiTheme="minorEastAsia" w:hint="eastAsia"/>
          <w:kern w:val="0"/>
          <w:sz w:val="28"/>
          <w:szCs w:val="28"/>
        </w:rPr>
        <w:t>8</w:t>
      </w:r>
      <w:r w:rsidRPr="00AE09A3">
        <w:rPr>
          <w:rFonts w:asciiTheme="minorEastAsia" w:eastAsiaTheme="minorEastAsia" w:hAnsiTheme="minorEastAsia" w:hint="eastAsia"/>
          <w:kern w:val="0"/>
          <w:sz w:val="28"/>
          <w:szCs w:val="28"/>
        </w:rPr>
        <w:t>个</w:t>
      </w:r>
      <w:r w:rsidR="009F157E" w:rsidRPr="00AE09A3">
        <w:rPr>
          <w:rFonts w:asciiTheme="minorEastAsia" w:eastAsiaTheme="minorEastAsia" w:hAnsiTheme="minorEastAsia" w:hint="eastAsia"/>
          <w:kern w:val="0"/>
          <w:sz w:val="28"/>
          <w:szCs w:val="28"/>
        </w:rPr>
        <w:t>。分别为：</w:t>
      </w:r>
      <w:r w:rsidR="00AD3501" w:rsidRPr="00AE09A3">
        <w:rPr>
          <w:rFonts w:asciiTheme="minorEastAsia" w:eastAsiaTheme="minorEastAsia" w:hAnsiTheme="minorEastAsia" w:hint="eastAsia"/>
          <w:kern w:val="0"/>
          <w:sz w:val="28"/>
          <w:szCs w:val="28"/>
        </w:rPr>
        <w:t>新城石膏矿区</w:t>
      </w:r>
      <w:r w:rsidR="00A67433">
        <w:rPr>
          <w:rFonts w:asciiTheme="minorEastAsia" w:eastAsiaTheme="minorEastAsia" w:hAnsiTheme="minorEastAsia" w:hint="eastAsia"/>
          <w:kern w:val="0"/>
          <w:sz w:val="28"/>
          <w:szCs w:val="28"/>
        </w:rPr>
        <w:t>、</w:t>
      </w:r>
      <w:r w:rsidR="00A67433" w:rsidRPr="00AE09A3">
        <w:rPr>
          <w:rFonts w:asciiTheme="minorEastAsia" w:eastAsiaTheme="minorEastAsia" w:hAnsiTheme="minorEastAsia" w:cs="宋体" w:hint="eastAsia"/>
          <w:kern w:val="0"/>
          <w:sz w:val="28"/>
          <w:szCs w:val="28"/>
        </w:rPr>
        <w:t>城关镇砖瓦粘土开采区</w:t>
      </w:r>
      <w:r w:rsidR="00A67433">
        <w:rPr>
          <w:rFonts w:asciiTheme="minorEastAsia" w:eastAsiaTheme="minorEastAsia" w:hAnsiTheme="minorEastAsia" w:cs="宋体" w:hint="eastAsia"/>
          <w:kern w:val="0"/>
          <w:sz w:val="28"/>
          <w:szCs w:val="28"/>
        </w:rPr>
        <w:t>、</w:t>
      </w:r>
      <w:r w:rsidR="00A67433" w:rsidRPr="00AE09A3">
        <w:rPr>
          <w:rFonts w:asciiTheme="minorEastAsia" w:eastAsiaTheme="minorEastAsia" w:hAnsiTheme="minorEastAsia" w:cs="宋体" w:hint="eastAsia"/>
          <w:kern w:val="0"/>
          <w:sz w:val="28"/>
          <w:szCs w:val="28"/>
        </w:rPr>
        <w:t>长川乡建筑用砂开采区</w:t>
      </w:r>
      <w:r w:rsidR="00A67433">
        <w:rPr>
          <w:rFonts w:asciiTheme="minorEastAsia" w:eastAsiaTheme="minorEastAsia" w:hAnsiTheme="minorEastAsia" w:cs="宋体" w:hint="eastAsia"/>
          <w:kern w:val="0"/>
          <w:sz w:val="28"/>
          <w:szCs w:val="28"/>
        </w:rPr>
        <w:t>、</w:t>
      </w:r>
      <w:r w:rsidR="00EA067D" w:rsidRPr="00AE09A3">
        <w:rPr>
          <w:rFonts w:asciiTheme="minorEastAsia" w:eastAsiaTheme="minorEastAsia" w:hAnsiTheme="minorEastAsia" w:hint="eastAsia"/>
          <w:kern w:val="0"/>
          <w:sz w:val="28"/>
          <w:szCs w:val="28"/>
        </w:rPr>
        <w:t>新城</w:t>
      </w:r>
      <w:r w:rsidR="00A67433">
        <w:rPr>
          <w:rFonts w:asciiTheme="minorEastAsia" w:eastAsiaTheme="minorEastAsia" w:hAnsiTheme="minorEastAsia" w:hint="eastAsia"/>
          <w:kern w:val="0"/>
          <w:sz w:val="28"/>
          <w:szCs w:val="28"/>
        </w:rPr>
        <w:t>镇</w:t>
      </w:r>
      <w:r w:rsidR="0039730B" w:rsidRPr="00AE09A3">
        <w:rPr>
          <w:rFonts w:asciiTheme="minorEastAsia" w:eastAsiaTheme="minorEastAsia" w:hAnsiTheme="minorEastAsia" w:hint="eastAsia"/>
          <w:kern w:val="0"/>
          <w:sz w:val="28"/>
          <w:szCs w:val="28"/>
        </w:rPr>
        <w:t>砖瓦</w:t>
      </w:r>
      <w:r w:rsidR="002052D1" w:rsidRPr="00AE09A3">
        <w:rPr>
          <w:rFonts w:asciiTheme="minorEastAsia" w:eastAsiaTheme="minorEastAsia" w:hAnsiTheme="minorEastAsia" w:hint="eastAsia"/>
          <w:kern w:val="0"/>
          <w:sz w:val="28"/>
          <w:szCs w:val="28"/>
        </w:rPr>
        <w:t>粘土</w:t>
      </w:r>
      <w:r w:rsidR="00EA067D" w:rsidRPr="00AE09A3">
        <w:rPr>
          <w:rFonts w:asciiTheme="minorEastAsia" w:eastAsiaTheme="minorEastAsia" w:hAnsiTheme="minorEastAsia" w:hint="eastAsia"/>
          <w:kern w:val="0"/>
          <w:sz w:val="28"/>
          <w:szCs w:val="28"/>
        </w:rPr>
        <w:t>开采区</w:t>
      </w:r>
      <w:r w:rsidR="00A67433">
        <w:rPr>
          <w:rFonts w:asciiTheme="minorEastAsia" w:eastAsiaTheme="minorEastAsia" w:hAnsiTheme="minorEastAsia" w:hint="eastAsia"/>
          <w:kern w:val="0"/>
          <w:sz w:val="28"/>
          <w:szCs w:val="28"/>
        </w:rPr>
        <w:t>、</w:t>
      </w:r>
      <w:r w:rsidR="00A67433" w:rsidRPr="00AE09A3">
        <w:rPr>
          <w:rFonts w:asciiTheme="minorEastAsia" w:eastAsiaTheme="minorEastAsia" w:hAnsiTheme="minorEastAsia" w:hint="eastAsia"/>
          <w:kern w:val="0"/>
          <w:sz w:val="28"/>
          <w:szCs w:val="28"/>
        </w:rPr>
        <w:t>羊永</w:t>
      </w:r>
      <w:r w:rsidR="00A67433">
        <w:rPr>
          <w:rFonts w:asciiTheme="minorEastAsia" w:eastAsiaTheme="minorEastAsia" w:hAnsiTheme="minorEastAsia" w:hint="eastAsia"/>
          <w:kern w:val="0"/>
          <w:sz w:val="28"/>
          <w:szCs w:val="28"/>
        </w:rPr>
        <w:t>镇</w:t>
      </w:r>
      <w:r w:rsidR="00A67433" w:rsidRPr="00AE09A3">
        <w:rPr>
          <w:rFonts w:asciiTheme="minorEastAsia" w:eastAsiaTheme="minorEastAsia" w:hAnsiTheme="minorEastAsia" w:hint="eastAsia"/>
          <w:kern w:val="0"/>
          <w:sz w:val="28"/>
          <w:szCs w:val="28"/>
        </w:rPr>
        <w:t>砖瓦粘土开采区</w:t>
      </w:r>
      <w:r w:rsidR="00A67433">
        <w:rPr>
          <w:rFonts w:asciiTheme="minorEastAsia" w:eastAsiaTheme="minorEastAsia" w:hAnsiTheme="minorEastAsia" w:hint="eastAsia"/>
          <w:kern w:val="0"/>
          <w:sz w:val="28"/>
          <w:szCs w:val="28"/>
        </w:rPr>
        <w:t>、</w:t>
      </w:r>
      <w:r w:rsidR="003F4F97" w:rsidRPr="00AE09A3">
        <w:rPr>
          <w:rFonts w:asciiTheme="minorEastAsia" w:eastAsiaTheme="minorEastAsia" w:hAnsiTheme="minorEastAsia" w:hint="eastAsia"/>
          <w:kern w:val="0"/>
          <w:sz w:val="28"/>
          <w:szCs w:val="28"/>
        </w:rPr>
        <w:t>流顺乡</w:t>
      </w:r>
      <w:r w:rsidR="0039730B" w:rsidRPr="00AE09A3">
        <w:rPr>
          <w:rFonts w:asciiTheme="minorEastAsia" w:eastAsiaTheme="minorEastAsia" w:hAnsiTheme="minorEastAsia" w:hint="eastAsia"/>
          <w:kern w:val="0"/>
          <w:sz w:val="28"/>
          <w:szCs w:val="28"/>
        </w:rPr>
        <w:t>砖瓦粘土开采区</w:t>
      </w:r>
      <w:r w:rsidR="00A67433">
        <w:rPr>
          <w:rFonts w:asciiTheme="minorEastAsia" w:eastAsiaTheme="minorEastAsia" w:hAnsiTheme="minorEastAsia" w:hint="eastAsia"/>
          <w:kern w:val="0"/>
          <w:sz w:val="28"/>
          <w:szCs w:val="28"/>
        </w:rPr>
        <w:t>、古战-</w:t>
      </w:r>
      <w:r w:rsidR="00A67433">
        <w:rPr>
          <w:rFonts w:asciiTheme="minorEastAsia" w:eastAsiaTheme="minorEastAsia" w:hAnsiTheme="minorEastAsia" w:cs="宋体" w:hint="eastAsia"/>
          <w:kern w:val="0"/>
          <w:sz w:val="28"/>
          <w:szCs w:val="28"/>
        </w:rPr>
        <w:t>店子乡建筑用砂开采区、洮滨乡建筑用砂开采区、</w:t>
      </w:r>
      <w:r w:rsidR="00FD7A1F" w:rsidRPr="00AE09A3">
        <w:rPr>
          <w:rFonts w:asciiTheme="minorEastAsia" w:eastAsiaTheme="minorEastAsia" w:hAnsiTheme="minorEastAsia" w:cs="宋体" w:hint="eastAsia"/>
          <w:kern w:val="0"/>
          <w:sz w:val="28"/>
          <w:szCs w:val="28"/>
        </w:rPr>
        <w:t>羊</w:t>
      </w:r>
      <w:r w:rsidR="0039730B" w:rsidRPr="00AE09A3">
        <w:rPr>
          <w:rFonts w:asciiTheme="minorEastAsia" w:eastAsiaTheme="minorEastAsia" w:hAnsiTheme="minorEastAsia" w:cs="宋体" w:hint="eastAsia"/>
          <w:kern w:val="0"/>
          <w:sz w:val="28"/>
          <w:szCs w:val="28"/>
        </w:rPr>
        <w:t>沙</w:t>
      </w:r>
      <w:r w:rsidR="00FD7A1F" w:rsidRPr="00AE09A3">
        <w:rPr>
          <w:rFonts w:asciiTheme="minorEastAsia" w:eastAsiaTheme="minorEastAsia" w:hAnsiTheme="minorEastAsia" w:cs="宋体" w:hint="eastAsia"/>
          <w:kern w:val="0"/>
          <w:sz w:val="28"/>
          <w:szCs w:val="28"/>
        </w:rPr>
        <w:t>乡</w:t>
      </w:r>
      <w:r w:rsidR="00A67433">
        <w:rPr>
          <w:rFonts w:asciiTheme="minorEastAsia" w:eastAsiaTheme="minorEastAsia" w:hAnsiTheme="minorEastAsia" w:cs="宋体" w:hint="eastAsia"/>
          <w:kern w:val="0"/>
          <w:sz w:val="28"/>
          <w:szCs w:val="28"/>
        </w:rPr>
        <w:t>建筑用砂</w:t>
      </w:r>
      <w:r w:rsidR="00FD7A1F" w:rsidRPr="00AE09A3">
        <w:rPr>
          <w:rFonts w:asciiTheme="minorEastAsia" w:eastAsiaTheme="minorEastAsia" w:hAnsiTheme="minorEastAsia" w:cs="宋体" w:hint="eastAsia"/>
          <w:kern w:val="0"/>
          <w:sz w:val="28"/>
          <w:szCs w:val="28"/>
        </w:rPr>
        <w:t>开采区</w:t>
      </w:r>
      <w:r w:rsidRPr="00AE09A3">
        <w:rPr>
          <w:rFonts w:asciiTheme="minorEastAsia" w:eastAsiaTheme="minorEastAsia" w:hAnsiTheme="minorEastAsia" w:hint="eastAsia"/>
          <w:kern w:val="0"/>
          <w:sz w:val="28"/>
          <w:szCs w:val="28"/>
        </w:rPr>
        <w:t>。</w:t>
      </w:r>
    </w:p>
    <w:p w:rsidR="00516A47" w:rsidRPr="00AE09A3" w:rsidRDefault="00CB168E" w:rsidP="00F94A0E">
      <w:pPr>
        <w:spacing w:line="360" w:lineRule="auto"/>
        <w:ind w:firstLineChars="200" w:firstLine="560"/>
        <w:rPr>
          <w:rFonts w:asciiTheme="minorEastAsia" w:eastAsiaTheme="minorEastAsia" w:hAnsiTheme="minorEastAsia"/>
          <w:sz w:val="28"/>
          <w:szCs w:val="28"/>
        </w:rPr>
      </w:pPr>
      <w:r w:rsidRPr="00AE09A3">
        <w:rPr>
          <w:rFonts w:asciiTheme="minorEastAsia" w:eastAsiaTheme="minorEastAsia" w:hAnsiTheme="minorEastAsia" w:hint="eastAsia"/>
          <w:kern w:val="0"/>
          <w:sz w:val="28"/>
          <w:szCs w:val="28"/>
        </w:rPr>
        <w:t>按照“在集中开采区内聚集”原则，积极引导、合理配置和优化矿山布局，促进企业有序发展和规模化经营，节约、集约利用矿产资源。</w:t>
      </w:r>
      <w:r w:rsidR="00516A47" w:rsidRPr="00AE09A3">
        <w:rPr>
          <w:rFonts w:asciiTheme="minorEastAsia" w:eastAsiaTheme="minorEastAsia" w:hAnsiTheme="minorEastAsia" w:hint="eastAsia"/>
          <w:sz w:val="28"/>
          <w:szCs w:val="28"/>
        </w:rPr>
        <w:t>集中开采区内高速公路、国道两侧</w:t>
      </w:r>
      <w:r w:rsidR="003F4F97" w:rsidRPr="00AE09A3">
        <w:rPr>
          <w:rFonts w:asciiTheme="minorEastAsia" w:eastAsiaTheme="minorEastAsia" w:hAnsiTheme="minorEastAsia" w:hint="eastAsia"/>
          <w:sz w:val="28"/>
          <w:szCs w:val="28"/>
        </w:rPr>
        <w:t>300</w:t>
      </w:r>
      <w:r w:rsidR="00516A47" w:rsidRPr="00AE09A3">
        <w:rPr>
          <w:rFonts w:asciiTheme="minorEastAsia" w:eastAsiaTheme="minorEastAsia" w:hAnsiTheme="minorEastAsia" w:hint="eastAsia"/>
          <w:sz w:val="28"/>
          <w:szCs w:val="28"/>
        </w:rPr>
        <w:t>m距离或直观可视范围内、河道两旁100m以内、可耕地内禁止开采。</w:t>
      </w:r>
    </w:p>
    <w:p w:rsidR="00E80CF6" w:rsidRPr="00AE09A3" w:rsidRDefault="00E80CF6" w:rsidP="003F4F97">
      <w:pPr>
        <w:ind w:firstLineChars="196" w:firstLine="551"/>
        <w:rPr>
          <w:rFonts w:asciiTheme="minorEastAsia" w:eastAsiaTheme="minorEastAsia" w:hAnsiTheme="minorEastAsia"/>
          <w:sz w:val="28"/>
        </w:rPr>
      </w:pPr>
      <w:r w:rsidRPr="00AE09A3">
        <w:rPr>
          <w:rFonts w:asciiTheme="minorEastAsia" w:eastAsiaTheme="minorEastAsia" w:hAnsiTheme="minorEastAsia" w:hint="eastAsia"/>
          <w:b/>
          <w:sz w:val="28"/>
        </w:rPr>
        <w:lastRenderedPageBreak/>
        <w:t>备选开采区：</w:t>
      </w:r>
      <w:r w:rsidRPr="00AE09A3">
        <w:rPr>
          <w:rFonts w:asciiTheme="minorEastAsia" w:eastAsiaTheme="minorEastAsia" w:hAnsiTheme="minorEastAsia" w:hint="eastAsia"/>
          <w:sz w:val="28"/>
        </w:rPr>
        <w:t>根据实际需要，临潭县规划期内设置</w:t>
      </w:r>
      <w:r w:rsidR="00A67433">
        <w:rPr>
          <w:rFonts w:asciiTheme="minorEastAsia" w:eastAsiaTheme="minorEastAsia" w:hAnsiTheme="minorEastAsia" w:hint="eastAsia"/>
          <w:sz w:val="28"/>
        </w:rPr>
        <w:t>1</w:t>
      </w:r>
      <w:r w:rsidRPr="00AE09A3">
        <w:rPr>
          <w:rFonts w:asciiTheme="minorEastAsia" w:eastAsiaTheme="minorEastAsia" w:hAnsiTheme="minorEastAsia" w:hint="eastAsia"/>
          <w:sz w:val="28"/>
        </w:rPr>
        <w:t>个备选开采区，</w:t>
      </w:r>
      <w:r w:rsidR="00A67433">
        <w:rPr>
          <w:rFonts w:asciiTheme="minorEastAsia" w:eastAsiaTheme="minorEastAsia" w:hAnsiTheme="minorEastAsia" w:hint="eastAsia"/>
          <w:sz w:val="28"/>
        </w:rPr>
        <w:t>即王旗镇王旗村建筑用砂开采区。</w:t>
      </w:r>
      <w:r w:rsidRPr="00AE09A3">
        <w:rPr>
          <w:rFonts w:asciiTheme="minorEastAsia" w:eastAsiaTheme="minorEastAsia" w:hAnsiTheme="minorEastAsia" w:hint="eastAsia"/>
          <w:sz w:val="28"/>
        </w:rPr>
        <w:t>用于城镇发展</w:t>
      </w:r>
      <w:r w:rsidR="000A2A1B">
        <w:rPr>
          <w:rFonts w:asciiTheme="minorEastAsia" w:eastAsiaTheme="minorEastAsia" w:hAnsiTheme="minorEastAsia" w:hint="eastAsia"/>
          <w:sz w:val="28"/>
        </w:rPr>
        <w:t>建设</w:t>
      </w:r>
      <w:r w:rsidRPr="00AE09A3">
        <w:rPr>
          <w:rFonts w:asciiTheme="minorEastAsia" w:eastAsiaTheme="minorEastAsia" w:hAnsiTheme="minorEastAsia" w:hint="eastAsia"/>
          <w:sz w:val="28"/>
        </w:rPr>
        <w:t>、重大基础设施、公路建设项目的砂石资源临时用矿区域。</w:t>
      </w:r>
    </w:p>
    <w:p w:rsidR="00A73952" w:rsidRPr="00AE09A3" w:rsidRDefault="007267DD" w:rsidP="00F94A0E">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严格规范</w:t>
      </w:r>
      <w:r w:rsidR="00CB168E" w:rsidRPr="00AE09A3">
        <w:rPr>
          <w:rFonts w:asciiTheme="minorEastAsia" w:eastAsiaTheme="minorEastAsia" w:hAnsiTheme="minorEastAsia" w:hint="eastAsia"/>
          <w:b/>
          <w:kern w:val="0"/>
          <w:sz w:val="28"/>
          <w:szCs w:val="28"/>
        </w:rPr>
        <w:t>砂石粘土矿山管理</w:t>
      </w:r>
      <w:r w:rsidRPr="00AE09A3">
        <w:rPr>
          <w:rFonts w:asciiTheme="minorEastAsia" w:eastAsiaTheme="minorEastAsia" w:hAnsiTheme="minorEastAsia" w:hint="eastAsia"/>
          <w:b/>
          <w:kern w:val="0"/>
          <w:sz w:val="28"/>
          <w:szCs w:val="28"/>
        </w:rPr>
        <w:t>：</w:t>
      </w:r>
      <w:r w:rsidR="00CB168E" w:rsidRPr="00AE09A3">
        <w:rPr>
          <w:rFonts w:asciiTheme="minorEastAsia" w:eastAsiaTheme="minorEastAsia" w:hAnsiTheme="minorEastAsia" w:hint="eastAsia"/>
          <w:kern w:val="0"/>
          <w:sz w:val="28"/>
          <w:szCs w:val="28"/>
        </w:rPr>
        <w:t>一要把</w:t>
      </w:r>
      <w:r w:rsidR="00CB168E" w:rsidRPr="00AE09A3">
        <w:rPr>
          <w:rFonts w:asciiTheme="minorEastAsia" w:eastAsiaTheme="minorEastAsia" w:hAnsiTheme="minorEastAsia"/>
          <w:kern w:val="0"/>
          <w:sz w:val="28"/>
          <w:szCs w:val="28"/>
        </w:rPr>
        <w:t>矿山</w:t>
      </w:r>
      <w:r w:rsidR="00CB168E" w:rsidRPr="00AE09A3">
        <w:rPr>
          <w:rFonts w:asciiTheme="minorEastAsia" w:eastAsiaTheme="minorEastAsia" w:hAnsiTheme="minorEastAsia" w:hint="eastAsia"/>
          <w:kern w:val="0"/>
          <w:sz w:val="28"/>
          <w:szCs w:val="28"/>
        </w:rPr>
        <w:t>建设</w:t>
      </w:r>
      <w:r w:rsidR="00CB168E" w:rsidRPr="00AE09A3">
        <w:rPr>
          <w:rFonts w:asciiTheme="minorEastAsia" w:eastAsiaTheme="minorEastAsia" w:hAnsiTheme="minorEastAsia"/>
          <w:kern w:val="0"/>
          <w:sz w:val="28"/>
          <w:szCs w:val="28"/>
        </w:rPr>
        <w:t>全部纳入</w:t>
      </w:r>
      <w:r w:rsidR="00CB168E" w:rsidRPr="00AE09A3">
        <w:rPr>
          <w:rFonts w:asciiTheme="minorEastAsia" w:eastAsiaTheme="minorEastAsia" w:hAnsiTheme="minorEastAsia" w:hint="eastAsia"/>
          <w:kern w:val="0"/>
          <w:sz w:val="28"/>
          <w:szCs w:val="28"/>
        </w:rPr>
        <w:t>资源</w:t>
      </w:r>
      <w:r w:rsidR="00CB168E" w:rsidRPr="00AE09A3">
        <w:rPr>
          <w:rFonts w:asciiTheme="minorEastAsia" w:eastAsiaTheme="minorEastAsia" w:hAnsiTheme="minorEastAsia"/>
          <w:kern w:val="0"/>
          <w:sz w:val="28"/>
          <w:szCs w:val="28"/>
        </w:rPr>
        <w:t>储量监督管理</w:t>
      </w:r>
      <w:r w:rsidR="00CB168E" w:rsidRPr="00AE09A3">
        <w:rPr>
          <w:rFonts w:asciiTheme="minorEastAsia" w:eastAsiaTheme="minorEastAsia" w:hAnsiTheme="minorEastAsia" w:hint="eastAsia"/>
          <w:kern w:val="0"/>
          <w:sz w:val="28"/>
          <w:szCs w:val="28"/>
        </w:rPr>
        <w:t>体系</w:t>
      </w:r>
      <w:r w:rsidR="00CB168E" w:rsidRPr="00AE09A3">
        <w:rPr>
          <w:rFonts w:asciiTheme="minorEastAsia" w:eastAsiaTheme="minorEastAsia" w:hAnsiTheme="minorEastAsia"/>
          <w:kern w:val="0"/>
          <w:sz w:val="28"/>
          <w:szCs w:val="28"/>
        </w:rPr>
        <w:t>，完善矿业权信息系统和数据库</w:t>
      </w:r>
      <w:r w:rsidR="00CB168E" w:rsidRPr="00AE09A3">
        <w:rPr>
          <w:rFonts w:asciiTheme="minorEastAsia" w:eastAsiaTheme="minorEastAsia" w:hAnsiTheme="minorEastAsia" w:hint="eastAsia"/>
          <w:kern w:val="0"/>
          <w:sz w:val="28"/>
          <w:szCs w:val="28"/>
        </w:rPr>
        <w:t>。二是开展矿产</w:t>
      </w:r>
      <w:r w:rsidR="00F94A0E">
        <w:rPr>
          <w:rFonts w:asciiTheme="minorEastAsia" w:eastAsiaTheme="minorEastAsia" w:hAnsiTheme="minorEastAsia" w:hint="eastAsia"/>
          <w:kern w:val="0"/>
          <w:sz w:val="28"/>
          <w:szCs w:val="28"/>
        </w:rPr>
        <w:t>卫片</w:t>
      </w:r>
      <w:r w:rsidR="00CB168E" w:rsidRPr="00AE09A3">
        <w:rPr>
          <w:rFonts w:asciiTheme="minorEastAsia" w:eastAsiaTheme="minorEastAsia" w:hAnsiTheme="minorEastAsia" w:hint="eastAsia"/>
          <w:kern w:val="0"/>
          <w:sz w:val="28"/>
          <w:szCs w:val="28"/>
        </w:rPr>
        <w:t>执法检查工作。</w:t>
      </w:r>
      <w:r w:rsidR="00CB168E" w:rsidRPr="00AE09A3">
        <w:rPr>
          <w:rFonts w:asciiTheme="minorEastAsia" w:eastAsiaTheme="minorEastAsia" w:hAnsiTheme="minorEastAsia"/>
          <w:kern w:val="0"/>
          <w:sz w:val="28"/>
          <w:szCs w:val="28"/>
        </w:rPr>
        <w:t>进一步规范资源管理秩序</w:t>
      </w:r>
      <w:r w:rsidR="00CB168E" w:rsidRPr="00AE09A3">
        <w:rPr>
          <w:rFonts w:asciiTheme="minorEastAsia" w:eastAsiaTheme="minorEastAsia" w:hAnsiTheme="minorEastAsia" w:hint="eastAsia"/>
          <w:kern w:val="0"/>
          <w:sz w:val="28"/>
          <w:szCs w:val="28"/>
        </w:rPr>
        <w:t>，统一管理，严谨乱采、乱挖现象，加强监管力度。三是定期开展检查巡视工作，对存在的问题及时整改，推进砖瓦砂石开采业秩序好转。四是</w:t>
      </w:r>
      <w:r w:rsidR="00CB168E" w:rsidRPr="00AE09A3">
        <w:rPr>
          <w:rFonts w:asciiTheme="minorEastAsia" w:eastAsiaTheme="minorEastAsia" w:hAnsiTheme="minorEastAsia"/>
          <w:kern w:val="0"/>
          <w:sz w:val="28"/>
          <w:szCs w:val="28"/>
        </w:rPr>
        <w:t>实行资源规范化管理。</w:t>
      </w:r>
      <w:r w:rsidR="00CB168E" w:rsidRPr="00AE09A3">
        <w:rPr>
          <w:rFonts w:asciiTheme="minorEastAsia" w:eastAsiaTheme="minorEastAsia" w:hAnsiTheme="minorEastAsia" w:hint="eastAsia"/>
          <w:kern w:val="0"/>
          <w:sz w:val="28"/>
          <w:szCs w:val="28"/>
        </w:rPr>
        <w:t>运用法律、经济、技术和行政手段，以相关法律法规、规范性文件等为依据，对国土资源主管部门权限内颁发采矿许可证的矿产资源合理设置，以“招、拍、挂”方式，有偿、有计划的逐步出让采矿权。</w:t>
      </w:r>
    </w:p>
    <w:p w:rsidR="00A73952" w:rsidRPr="00AE09A3" w:rsidRDefault="00CB168E" w:rsidP="00F94A0E">
      <w:pPr>
        <w:pStyle w:val="2"/>
        <w:ind w:firstLine="551"/>
        <w:rPr>
          <w:rFonts w:asciiTheme="minorEastAsia" w:eastAsiaTheme="minorEastAsia" w:hAnsiTheme="minorEastAsia"/>
        </w:rPr>
      </w:pPr>
      <w:bookmarkStart w:id="34" w:name="_Toc442039038"/>
      <w:bookmarkStart w:id="35" w:name="_Toc465866447"/>
      <w:r w:rsidRPr="00AE09A3">
        <w:rPr>
          <w:rFonts w:asciiTheme="minorEastAsia" w:eastAsiaTheme="minorEastAsia" w:hAnsiTheme="minorEastAsia" w:hint="eastAsia"/>
        </w:rPr>
        <w:t>（三）</w:t>
      </w:r>
      <w:bookmarkStart w:id="36" w:name="_Toc336250835"/>
      <w:r w:rsidRPr="00AE09A3">
        <w:rPr>
          <w:rFonts w:asciiTheme="minorEastAsia" w:eastAsiaTheme="minorEastAsia" w:hAnsiTheme="minorEastAsia" w:hint="eastAsia"/>
        </w:rPr>
        <w:t>严格开采规划准入</w:t>
      </w:r>
      <w:bookmarkEnd w:id="36"/>
      <w:r w:rsidRPr="00AE09A3">
        <w:rPr>
          <w:rFonts w:asciiTheme="minorEastAsia" w:eastAsiaTheme="minorEastAsia" w:hAnsiTheme="minorEastAsia" w:hint="eastAsia"/>
        </w:rPr>
        <w:t>管理</w:t>
      </w:r>
      <w:bookmarkEnd w:id="34"/>
      <w:bookmarkEnd w:id="35"/>
    </w:p>
    <w:p w:rsidR="00877B0F" w:rsidRPr="00AE09A3" w:rsidRDefault="00605E5B" w:rsidP="00F94A0E">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cs="宋体" w:hint="eastAsia"/>
          <w:b/>
          <w:kern w:val="0"/>
          <w:sz w:val="28"/>
          <w:szCs w:val="28"/>
        </w:rPr>
        <w:t>要严格砂石粘土矿准入管理</w:t>
      </w:r>
      <w:r w:rsidR="00E13993" w:rsidRPr="00AE09A3">
        <w:rPr>
          <w:rFonts w:asciiTheme="minorEastAsia" w:eastAsiaTheme="minorEastAsia" w:hAnsiTheme="minorEastAsia" w:cs="宋体" w:hint="eastAsia"/>
          <w:b/>
          <w:kern w:val="0"/>
          <w:sz w:val="28"/>
          <w:szCs w:val="28"/>
        </w:rPr>
        <w:t>：</w:t>
      </w:r>
      <w:r w:rsidRPr="00AE09A3">
        <w:rPr>
          <w:rFonts w:asciiTheme="minorEastAsia" w:eastAsiaTheme="minorEastAsia" w:hAnsiTheme="minorEastAsia" w:hint="eastAsia"/>
          <w:kern w:val="0"/>
          <w:sz w:val="28"/>
          <w:szCs w:val="28"/>
        </w:rPr>
        <w:t>一是办矿人必须具备独立企业法人资格，矿山要有与生产规模相适应的资金及先进的工艺技术和设备，具备与矿山开采规模相适应的人才、技术和管理制度。二是新建矿山开采规模不低于国家、省级、州级规划规定的最低开采规模。三是依法取得土地使用权，矿山范围内无权属争议。矿山范围不能超越开发利用方案确定的准许开采范围。四是要有与矿山服务年限内生产规模相适应的资源储量规模，资源储量依据相应主管部门批准的地质勘查报告。五是要有经相关部门审批的环境影响评价报告、矿山地质环境保护与治理恢复方案和水土保持方案、土地复垦方案等。并按规定足额缴纳</w:t>
      </w:r>
      <w:r w:rsidR="00BD7707" w:rsidRPr="00AE09A3">
        <w:rPr>
          <w:rFonts w:asciiTheme="minorEastAsia" w:eastAsiaTheme="minorEastAsia" w:hAnsiTheme="minorEastAsia" w:hint="eastAsia"/>
          <w:kern w:val="0"/>
          <w:sz w:val="28"/>
          <w:szCs w:val="28"/>
        </w:rPr>
        <w:t>矿山环境治理恢复基金</w:t>
      </w:r>
      <w:r w:rsidRPr="00AE09A3">
        <w:rPr>
          <w:rFonts w:asciiTheme="minorEastAsia" w:eastAsiaTheme="minorEastAsia" w:hAnsiTheme="minorEastAsia" w:hint="eastAsia"/>
          <w:kern w:val="0"/>
          <w:sz w:val="28"/>
          <w:szCs w:val="28"/>
        </w:rPr>
        <w:t>。六是要</w:t>
      </w:r>
      <w:r w:rsidRPr="00AE09A3">
        <w:rPr>
          <w:rFonts w:asciiTheme="minorEastAsia" w:eastAsiaTheme="minorEastAsia" w:hAnsiTheme="minorEastAsia" w:hint="eastAsia"/>
          <w:sz w:val="28"/>
          <w:szCs w:val="28"/>
        </w:rPr>
        <w:t>严格按照</w:t>
      </w:r>
      <w:r w:rsidRPr="00AE09A3">
        <w:rPr>
          <w:rFonts w:asciiTheme="minorEastAsia" w:eastAsiaTheme="minorEastAsia" w:hAnsiTheme="minorEastAsia" w:hint="eastAsia"/>
          <w:kern w:val="0"/>
          <w:sz w:val="28"/>
          <w:szCs w:val="28"/>
        </w:rPr>
        <w:t>国土部门审批的</w:t>
      </w:r>
      <w:r w:rsidRPr="00AE09A3">
        <w:rPr>
          <w:rFonts w:asciiTheme="minorEastAsia" w:eastAsiaTheme="minorEastAsia" w:hAnsiTheme="minorEastAsia" w:hint="eastAsia"/>
          <w:sz w:val="28"/>
          <w:szCs w:val="28"/>
        </w:rPr>
        <w:t>矿产</w:t>
      </w:r>
      <w:r w:rsidRPr="00AE09A3">
        <w:rPr>
          <w:rFonts w:asciiTheme="minorEastAsia" w:eastAsiaTheme="minorEastAsia" w:hAnsiTheme="minorEastAsia" w:hint="eastAsia"/>
          <w:sz w:val="28"/>
          <w:szCs w:val="28"/>
        </w:rPr>
        <w:lastRenderedPageBreak/>
        <w:t>资源开发利用方案的安全生产条件准入管理，</w:t>
      </w:r>
      <w:r w:rsidRPr="00AE09A3">
        <w:rPr>
          <w:rFonts w:asciiTheme="minorEastAsia" w:eastAsiaTheme="minorEastAsia" w:hAnsiTheme="minorEastAsia"/>
          <w:kern w:val="0"/>
          <w:sz w:val="28"/>
          <w:szCs w:val="28"/>
        </w:rPr>
        <w:t>严格</w:t>
      </w:r>
      <w:r w:rsidRPr="00AE09A3">
        <w:rPr>
          <w:rFonts w:asciiTheme="minorEastAsia" w:eastAsiaTheme="minorEastAsia" w:hAnsiTheme="minorEastAsia" w:hint="eastAsia"/>
          <w:kern w:val="0"/>
          <w:sz w:val="28"/>
          <w:szCs w:val="28"/>
        </w:rPr>
        <w:t>矿山安全评价</w:t>
      </w:r>
      <w:r w:rsidRPr="00AE09A3">
        <w:rPr>
          <w:rFonts w:asciiTheme="minorEastAsia" w:eastAsiaTheme="minorEastAsia" w:hAnsiTheme="minorEastAsia"/>
          <w:kern w:val="0"/>
          <w:sz w:val="28"/>
          <w:szCs w:val="28"/>
        </w:rPr>
        <w:t>“三同时”制度，</w:t>
      </w:r>
      <w:r w:rsidRPr="00AE09A3">
        <w:rPr>
          <w:rFonts w:asciiTheme="minorEastAsia" w:eastAsiaTheme="minorEastAsia" w:hAnsiTheme="minorEastAsia" w:cs="宋体"/>
          <w:sz w:val="28"/>
          <w:szCs w:val="28"/>
        </w:rPr>
        <w:t>建设项目的安全设施，必须与主体工程</w:t>
      </w:r>
      <w:r w:rsidRPr="00AE09A3">
        <w:rPr>
          <w:rFonts w:asciiTheme="minorEastAsia" w:eastAsiaTheme="minorEastAsia" w:hAnsiTheme="minorEastAsia" w:cs="宋体" w:hint="eastAsia"/>
          <w:sz w:val="28"/>
          <w:szCs w:val="28"/>
        </w:rPr>
        <w:t>同</w:t>
      </w:r>
      <w:r w:rsidRPr="00AE09A3">
        <w:rPr>
          <w:rFonts w:asciiTheme="minorEastAsia" w:eastAsiaTheme="minorEastAsia" w:hAnsiTheme="minorEastAsia" w:cs="Arial" w:hint="eastAsia"/>
          <w:color w:val="333333"/>
          <w:sz w:val="28"/>
          <w:szCs w:val="28"/>
          <w:shd w:val="clear" w:color="auto" w:fill="FFFFFF"/>
        </w:rPr>
        <w:t>时设计、同时施工、同时投入生产</w:t>
      </w:r>
      <w:r w:rsidRPr="00AE09A3">
        <w:rPr>
          <w:rFonts w:asciiTheme="minorEastAsia" w:eastAsiaTheme="minorEastAsia" w:hAnsiTheme="minorEastAsia" w:hint="eastAsia"/>
          <w:sz w:val="28"/>
          <w:szCs w:val="28"/>
        </w:rPr>
        <w:t>；</w:t>
      </w:r>
      <w:r w:rsidRPr="00AE09A3">
        <w:rPr>
          <w:rFonts w:asciiTheme="minorEastAsia" w:eastAsiaTheme="minorEastAsia" w:hAnsiTheme="minorEastAsia" w:hint="eastAsia"/>
          <w:kern w:val="0"/>
          <w:sz w:val="28"/>
          <w:szCs w:val="28"/>
        </w:rPr>
        <w:t>申请新建矿山必须</w:t>
      </w:r>
      <w:r w:rsidRPr="00AE09A3">
        <w:rPr>
          <w:rFonts w:asciiTheme="minorEastAsia" w:eastAsiaTheme="minorEastAsia" w:hAnsiTheme="minorEastAsia" w:hint="eastAsia"/>
          <w:sz w:val="28"/>
          <w:szCs w:val="28"/>
        </w:rPr>
        <w:t>配备专职安全管理人员，经专业培训并持证上岗。</w:t>
      </w:r>
    </w:p>
    <w:p w:rsidR="00A73952" w:rsidRPr="00AE09A3" w:rsidRDefault="00CB168E">
      <w:pPr>
        <w:pStyle w:val="15"/>
        <w:spacing w:line="360" w:lineRule="auto"/>
        <w:ind w:firstLine="643"/>
        <w:jc w:val="both"/>
        <w:rPr>
          <w:rFonts w:asciiTheme="minorEastAsia" w:eastAsiaTheme="minorEastAsia" w:hAnsiTheme="minorEastAsia"/>
          <w:b/>
        </w:rPr>
      </w:pPr>
      <w:bookmarkStart w:id="37" w:name="_Toc442039039"/>
      <w:bookmarkStart w:id="38" w:name="_Toc465866448"/>
      <w:r w:rsidRPr="00AE09A3">
        <w:rPr>
          <w:rFonts w:asciiTheme="minorEastAsia" w:eastAsiaTheme="minorEastAsia" w:hAnsiTheme="minorEastAsia" w:hint="eastAsia"/>
          <w:b/>
        </w:rPr>
        <w:t>五、加强矿山地质环境保护与治理</w:t>
      </w:r>
      <w:bookmarkEnd w:id="37"/>
      <w:bookmarkEnd w:id="38"/>
    </w:p>
    <w:p w:rsidR="00877B0F" w:rsidRPr="00AE09A3" w:rsidRDefault="00877B0F" w:rsidP="00806311">
      <w:pPr>
        <w:pStyle w:val="2"/>
        <w:ind w:firstLine="551"/>
        <w:rPr>
          <w:rFonts w:asciiTheme="minorEastAsia" w:eastAsiaTheme="minorEastAsia" w:hAnsiTheme="minorEastAsia"/>
        </w:rPr>
      </w:pPr>
      <w:bookmarkStart w:id="39" w:name="_Toc442039040"/>
      <w:bookmarkStart w:id="40" w:name="_Toc450721788"/>
      <w:bookmarkStart w:id="41" w:name="_Toc460921705"/>
      <w:bookmarkStart w:id="42" w:name="_Toc465866449"/>
      <w:r w:rsidRPr="00AE09A3">
        <w:rPr>
          <w:rFonts w:asciiTheme="minorEastAsia" w:eastAsiaTheme="minorEastAsia" w:hAnsiTheme="minorEastAsia" w:hint="eastAsia"/>
        </w:rPr>
        <w:t>（一）矿山地质环境保护</w:t>
      </w:r>
      <w:bookmarkEnd w:id="39"/>
      <w:bookmarkEnd w:id="40"/>
      <w:bookmarkEnd w:id="41"/>
      <w:bookmarkEnd w:id="42"/>
    </w:p>
    <w:p w:rsidR="0066283F" w:rsidRPr="00AE09A3" w:rsidRDefault="00806311" w:rsidP="00806311">
      <w:pPr>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全面贯彻国土资源部《矿山地质环境保护规定》,坚持“在保护中开发，在开发中保护”和“源头控制、预防和控制相结合”的方针，全面落实“谁开发，谁保护，谁破坏，谁治理”的矿山地质环境保护和土地复垦责任制。</w:t>
      </w:r>
      <w:r w:rsidR="00877B0F" w:rsidRPr="00AE09A3">
        <w:rPr>
          <w:rFonts w:asciiTheme="minorEastAsia" w:eastAsiaTheme="minorEastAsia" w:hAnsiTheme="minorEastAsia" w:hint="eastAsia"/>
          <w:kern w:val="0"/>
          <w:sz w:val="28"/>
          <w:szCs w:val="28"/>
        </w:rPr>
        <w:t>推进生产、停产和闭坑矿山地质环境治理恢复的监管，建立和完善矿山地质环境保护与治理的管理制度和相应的考核制度。</w:t>
      </w:r>
    </w:p>
    <w:p w:rsidR="0093515D" w:rsidRPr="00BF0458" w:rsidRDefault="0093515D" w:rsidP="0093515D">
      <w:pPr>
        <w:spacing w:line="360" w:lineRule="auto"/>
        <w:ind w:firstLineChars="200" w:firstLine="562"/>
        <w:rPr>
          <w:rFonts w:asciiTheme="minorEastAsia" w:eastAsiaTheme="minorEastAsia" w:hAnsiTheme="minorEastAsia"/>
          <w:sz w:val="28"/>
          <w:szCs w:val="28"/>
        </w:rPr>
      </w:pPr>
      <w:r w:rsidRPr="00BF0458">
        <w:rPr>
          <w:rFonts w:asciiTheme="minorEastAsia" w:eastAsiaTheme="minorEastAsia" w:hAnsiTheme="minorEastAsia" w:hint="eastAsia"/>
          <w:b/>
          <w:sz w:val="28"/>
        </w:rPr>
        <w:t xml:space="preserve">新建（在建）矿山 </w:t>
      </w:r>
      <w:r w:rsidRPr="00BF0458">
        <w:rPr>
          <w:rFonts w:asciiTheme="minorEastAsia" w:eastAsiaTheme="minorEastAsia" w:hAnsiTheme="minorEastAsia" w:hint="eastAsia"/>
          <w:b/>
          <w:color w:val="000000"/>
          <w:sz w:val="28"/>
          <w:szCs w:val="28"/>
        </w:rPr>
        <w:t xml:space="preserve"> </w:t>
      </w:r>
      <w:r w:rsidRPr="00BF0458">
        <w:rPr>
          <w:rFonts w:asciiTheme="minorEastAsia" w:eastAsiaTheme="minorEastAsia" w:hAnsiTheme="minorEastAsia" w:hint="eastAsia"/>
          <w:sz w:val="28"/>
          <w:szCs w:val="28"/>
        </w:rPr>
        <w:t>严格矿产资源开发利用的环境保护准入管理，禁止新建对生态环境产生不可恢复性影响的矿产资源开采项目。新建矿山必须具备与拟建矿山规模、性质相适宜的资金、设备、采矿技术、人才、管理等方面的资质条件，制定矿产资源开发与恢复治理方案、环境影响评价报告，并报主管部门审查通过。不符合要求的，任何单位和部门不得审批办矿的相关手续。新建矿山负有对矿山地质环境保护与恢复治理、土地复垦的主体责任，应与国土资源管理部门签订矿山地质环境保护责任书，及时建立矿山环境恢复治理基金。加强矿产资源开发过程中的环境保护，做到矿山开采与地质环境保护工作同步进行。</w:t>
      </w:r>
    </w:p>
    <w:p w:rsidR="0093515D" w:rsidRPr="00BF0458" w:rsidRDefault="0093515D" w:rsidP="0093515D">
      <w:pPr>
        <w:autoSpaceDE w:val="0"/>
        <w:autoSpaceDN w:val="0"/>
        <w:spacing w:line="360" w:lineRule="auto"/>
        <w:ind w:firstLineChars="200" w:firstLine="562"/>
        <w:rPr>
          <w:rFonts w:asciiTheme="minorEastAsia" w:eastAsiaTheme="minorEastAsia" w:hAnsiTheme="minorEastAsia"/>
          <w:sz w:val="28"/>
          <w:szCs w:val="28"/>
        </w:rPr>
      </w:pPr>
      <w:r w:rsidRPr="00BF0458">
        <w:rPr>
          <w:rFonts w:asciiTheme="minorEastAsia" w:eastAsiaTheme="minorEastAsia" w:hAnsiTheme="minorEastAsia" w:hint="eastAsia"/>
          <w:b/>
          <w:sz w:val="28"/>
        </w:rPr>
        <w:lastRenderedPageBreak/>
        <w:t>生产矿山</w:t>
      </w:r>
      <w:r w:rsidRPr="00BF0458">
        <w:rPr>
          <w:rFonts w:asciiTheme="minorEastAsia" w:eastAsiaTheme="minorEastAsia" w:hAnsiTheme="minorEastAsia" w:hint="eastAsia"/>
          <w:b/>
          <w:color w:val="000000"/>
          <w:sz w:val="28"/>
          <w:szCs w:val="28"/>
        </w:rPr>
        <w:t xml:space="preserve">  </w:t>
      </w:r>
      <w:r w:rsidRPr="00BF0458">
        <w:rPr>
          <w:rFonts w:asciiTheme="minorEastAsia" w:eastAsiaTheme="minorEastAsia" w:hAnsiTheme="minorEastAsia" w:hint="eastAsia"/>
          <w:sz w:val="28"/>
          <w:szCs w:val="28"/>
        </w:rPr>
        <w:t>采矿权人必须严格按照批准的矿产资源开发与治理方案，从事采掘活动和地质环境保护与治理工作，落实矿山地质环境保护应承担的主体责任。按照“边开采、边治理”的原则，严格规范矿业活动，明确矿山地质环境治理时序，确保矿山地质环境、矿区损毁土地得到全面及时的治理恢复与土地复垦。政府主管部门应强化对生产矿山地质环境保护与治理恢复的监管力度，逐步构建矿山地质环境监测点，建成矿山环境数据库，对矿山地质环境被严重破坏的矿山，责令限期治理，逾期环境恢复不达标的予以关闭。</w:t>
      </w:r>
    </w:p>
    <w:p w:rsidR="0093515D" w:rsidRPr="00BF0458" w:rsidRDefault="0093515D" w:rsidP="0093515D">
      <w:pPr>
        <w:autoSpaceDE w:val="0"/>
        <w:autoSpaceDN w:val="0"/>
        <w:spacing w:line="360" w:lineRule="auto"/>
        <w:ind w:firstLineChars="200" w:firstLine="562"/>
        <w:rPr>
          <w:rFonts w:asciiTheme="minorEastAsia" w:eastAsiaTheme="minorEastAsia" w:hAnsiTheme="minorEastAsia"/>
          <w:sz w:val="28"/>
          <w:szCs w:val="28"/>
        </w:rPr>
      </w:pPr>
      <w:r w:rsidRPr="00BF0458">
        <w:rPr>
          <w:rFonts w:asciiTheme="minorEastAsia" w:eastAsiaTheme="minorEastAsia" w:hAnsiTheme="minorEastAsia" w:hint="eastAsia"/>
          <w:b/>
          <w:sz w:val="28"/>
        </w:rPr>
        <w:t>闭坑矿山</w:t>
      </w:r>
      <w:r w:rsidRPr="00BF0458">
        <w:rPr>
          <w:rFonts w:asciiTheme="minorEastAsia" w:eastAsiaTheme="minorEastAsia" w:hAnsiTheme="minorEastAsia" w:hint="eastAsia"/>
          <w:bCs/>
          <w:color w:val="000000"/>
          <w:sz w:val="28"/>
          <w:szCs w:val="28"/>
        </w:rPr>
        <w:t xml:space="preserve">  </w:t>
      </w:r>
      <w:r w:rsidRPr="00BF0458">
        <w:rPr>
          <w:rFonts w:asciiTheme="minorEastAsia" w:eastAsiaTheme="minorEastAsia" w:hAnsiTheme="minorEastAsia" w:hint="eastAsia"/>
          <w:sz w:val="28"/>
          <w:szCs w:val="28"/>
        </w:rPr>
        <w:t>辖区内历史遗留矿山地质环境保护与治理恢复责任以政府为主体，应充分利用国家政策及地方财政投资，加快对历史遗留矿山的治理工作；国有生产矿山历史遗留的矿山地质环境治理恢复工作应明确责任范围，由政府和生产矿山共担；生产矿山因资源枯竭或其它因素申请闭坑，矿业权人应向政府主管部门提交矿山闭坑地质环境治理恢复方案，经审查批准后，在规定的时间内完成矿山地质环境治理恢复工作，并经验收合格，办理闭坑手续。</w:t>
      </w:r>
    </w:p>
    <w:p w:rsidR="00877B0F" w:rsidRPr="00AE09A3" w:rsidRDefault="00140F26" w:rsidP="00140F26">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矿山地质环境保护的任务：</w:t>
      </w:r>
      <w:r w:rsidR="00877B0F" w:rsidRPr="00AE09A3">
        <w:rPr>
          <w:rFonts w:asciiTheme="minorEastAsia" w:eastAsiaTheme="minorEastAsia" w:hAnsiTheme="minorEastAsia" w:hint="eastAsia"/>
          <w:kern w:val="0"/>
          <w:sz w:val="28"/>
          <w:szCs w:val="28"/>
        </w:rPr>
        <w:t>一是开展全面调查工作，系统查明在建矿山、生产矿山、废弃矿山、政策性关闭矿山地质环境问题类型、分布、规模和危害程度。二是明确责任</w:t>
      </w:r>
      <w:r w:rsidR="00877B0F" w:rsidRPr="00AE09A3">
        <w:rPr>
          <w:rFonts w:asciiTheme="minorEastAsia" w:eastAsiaTheme="minorEastAsia" w:hAnsiTheme="minorEastAsia"/>
          <w:kern w:val="0"/>
          <w:sz w:val="28"/>
          <w:szCs w:val="28"/>
        </w:rPr>
        <w:t>，</w:t>
      </w:r>
      <w:r w:rsidR="00877B0F" w:rsidRPr="00AE09A3">
        <w:rPr>
          <w:rFonts w:asciiTheme="minorEastAsia" w:eastAsiaTheme="minorEastAsia" w:hAnsiTheme="minorEastAsia" w:hint="eastAsia"/>
          <w:kern w:val="0"/>
          <w:sz w:val="28"/>
          <w:szCs w:val="28"/>
        </w:rPr>
        <w:t>新建、生产矿山地质环境保护与治理恢复责任主体为矿山企业。历史遗留且治理责任主体灭失或不明的矿山，由政府组织引导、社会参与推进治理恢复工作。三是科学部署，根据我县矿山地质环境保护与治理恢复工作现状，分为两个阶段实施，确保工作目标实现。四是加强监管，加快环境监测基础设</w:t>
      </w:r>
      <w:r w:rsidR="00877B0F" w:rsidRPr="00AE09A3">
        <w:rPr>
          <w:rFonts w:asciiTheme="minorEastAsia" w:eastAsiaTheme="minorEastAsia" w:hAnsiTheme="minorEastAsia" w:hint="eastAsia"/>
          <w:kern w:val="0"/>
          <w:sz w:val="28"/>
          <w:szCs w:val="28"/>
        </w:rPr>
        <w:lastRenderedPageBreak/>
        <w:t>施建设，建立完善的县级地质环境动态监测体系。</w:t>
      </w:r>
    </w:p>
    <w:p w:rsidR="00A73952" w:rsidRPr="00AE09A3" w:rsidRDefault="00CB168E" w:rsidP="00B3425E">
      <w:pPr>
        <w:pStyle w:val="2"/>
        <w:ind w:firstLine="551"/>
        <w:rPr>
          <w:rFonts w:asciiTheme="minorEastAsia" w:eastAsiaTheme="minorEastAsia" w:hAnsiTheme="minorEastAsia"/>
        </w:rPr>
      </w:pPr>
      <w:bookmarkStart w:id="43" w:name="_Toc465866450"/>
      <w:r w:rsidRPr="00AE09A3">
        <w:rPr>
          <w:rFonts w:asciiTheme="minorEastAsia" w:eastAsiaTheme="minorEastAsia" w:hAnsiTheme="minorEastAsia" w:hint="eastAsia"/>
        </w:rPr>
        <w:t>（二）实施矿山地质环境治理重点项目</w:t>
      </w:r>
      <w:bookmarkEnd w:id="43"/>
    </w:p>
    <w:p w:rsidR="00303A35" w:rsidRPr="00AE09A3" w:rsidRDefault="00296C00" w:rsidP="00303A35">
      <w:pPr>
        <w:autoSpaceDE w:val="0"/>
        <w:autoSpaceDN w:val="0"/>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sz w:val="28"/>
          <w:szCs w:val="28"/>
        </w:rPr>
        <w:t>根据我县地质环境状况和县内地质环境破坏</w:t>
      </w:r>
      <w:r w:rsidR="00726DCE" w:rsidRPr="00AE09A3">
        <w:rPr>
          <w:rFonts w:asciiTheme="minorEastAsia" w:eastAsiaTheme="minorEastAsia" w:hAnsiTheme="minorEastAsia" w:hint="eastAsia"/>
          <w:sz w:val="28"/>
          <w:szCs w:val="28"/>
        </w:rPr>
        <w:t>问题</w:t>
      </w:r>
      <w:r w:rsidRPr="00AE09A3">
        <w:rPr>
          <w:rFonts w:asciiTheme="minorEastAsia" w:eastAsiaTheme="minorEastAsia" w:hAnsiTheme="minorEastAsia" w:hint="eastAsia"/>
          <w:sz w:val="28"/>
          <w:szCs w:val="28"/>
        </w:rPr>
        <w:t>的实际，</w:t>
      </w:r>
      <w:r w:rsidR="00303A35" w:rsidRPr="00AE09A3">
        <w:rPr>
          <w:rFonts w:asciiTheme="minorEastAsia" w:eastAsiaTheme="minorEastAsia" w:hAnsiTheme="minorEastAsia" w:hint="eastAsia"/>
          <w:kern w:val="0"/>
          <w:sz w:val="28"/>
          <w:szCs w:val="28"/>
        </w:rPr>
        <w:t>对临潭县锑矿开采区及非金属矿开采区实施重点治理，规划</w:t>
      </w:r>
      <w:r w:rsidR="004B1C22" w:rsidRPr="00AE09A3">
        <w:rPr>
          <w:rFonts w:asciiTheme="minorEastAsia" w:eastAsiaTheme="minorEastAsia" w:hAnsiTheme="minorEastAsia" w:hint="eastAsia"/>
          <w:kern w:val="0"/>
          <w:sz w:val="28"/>
          <w:szCs w:val="28"/>
        </w:rPr>
        <w:t>新城-羊</w:t>
      </w:r>
      <w:r w:rsidR="00CB3702" w:rsidRPr="00AE09A3">
        <w:rPr>
          <w:rFonts w:asciiTheme="minorEastAsia" w:eastAsiaTheme="minorEastAsia" w:hAnsiTheme="minorEastAsia" w:hint="eastAsia"/>
          <w:kern w:val="0"/>
          <w:sz w:val="28"/>
          <w:szCs w:val="28"/>
        </w:rPr>
        <w:t>永</w:t>
      </w:r>
      <w:r w:rsidR="004B1C22" w:rsidRPr="00AE09A3">
        <w:rPr>
          <w:rFonts w:asciiTheme="minorEastAsia" w:eastAsiaTheme="minorEastAsia" w:hAnsiTheme="minorEastAsia" w:hint="eastAsia"/>
          <w:kern w:val="0"/>
          <w:sz w:val="28"/>
          <w:szCs w:val="28"/>
        </w:rPr>
        <w:t>锑、石膏</w:t>
      </w:r>
      <w:r w:rsidR="00BF1C8D" w:rsidRPr="00AE09A3">
        <w:rPr>
          <w:rFonts w:asciiTheme="minorEastAsia" w:eastAsiaTheme="minorEastAsia" w:hAnsiTheme="minorEastAsia" w:hint="eastAsia"/>
          <w:kern w:val="0"/>
          <w:sz w:val="28"/>
          <w:szCs w:val="28"/>
        </w:rPr>
        <w:t>生产矿山</w:t>
      </w:r>
      <w:r w:rsidR="004B1C22" w:rsidRPr="00AE09A3">
        <w:rPr>
          <w:rFonts w:asciiTheme="minorEastAsia" w:eastAsiaTheme="minorEastAsia" w:hAnsiTheme="minorEastAsia" w:hint="eastAsia"/>
          <w:kern w:val="0"/>
          <w:sz w:val="28"/>
          <w:szCs w:val="28"/>
        </w:rPr>
        <w:t>和</w:t>
      </w:r>
      <w:r w:rsidR="00CB3702" w:rsidRPr="00AE09A3">
        <w:rPr>
          <w:rFonts w:asciiTheme="minorEastAsia" w:eastAsiaTheme="minorEastAsia" w:hAnsiTheme="minorEastAsia" w:hint="eastAsia"/>
          <w:kern w:val="0"/>
          <w:sz w:val="28"/>
          <w:szCs w:val="28"/>
        </w:rPr>
        <w:t>羊永地区</w:t>
      </w:r>
      <w:r w:rsidR="00396B80" w:rsidRPr="00AE09A3">
        <w:rPr>
          <w:rFonts w:asciiTheme="minorEastAsia" w:eastAsiaTheme="minorEastAsia" w:hAnsiTheme="minorEastAsia" w:hint="eastAsia"/>
          <w:kern w:val="0"/>
          <w:sz w:val="28"/>
          <w:szCs w:val="28"/>
        </w:rPr>
        <w:t>锑、水泥灰岩</w:t>
      </w:r>
      <w:r w:rsidR="00BF1C8D" w:rsidRPr="00AE09A3">
        <w:rPr>
          <w:rFonts w:asciiTheme="minorEastAsia" w:eastAsiaTheme="minorEastAsia" w:hAnsiTheme="minorEastAsia" w:hint="eastAsia"/>
          <w:kern w:val="0"/>
          <w:sz w:val="28"/>
          <w:szCs w:val="28"/>
        </w:rPr>
        <w:t>历史遗留</w:t>
      </w:r>
      <w:r w:rsidR="004B1C22" w:rsidRPr="00AE09A3">
        <w:rPr>
          <w:rFonts w:asciiTheme="minorEastAsia" w:eastAsiaTheme="minorEastAsia" w:hAnsiTheme="minorEastAsia" w:hint="eastAsia"/>
          <w:kern w:val="0"/>
          <w:sz w:val="28"/>
          <w:szCs w:val="28"/>
        </w:rPr>
        <w:t>矿</w:t>
      </w:r>
      <w:r w:rsidR="00BF1C8D" w:rsidRPr="00AE09A3">
        <w:rPr>
          <w:rFonts w:asciiTheme="minorEastAsia" w:eastAsiaTheme="minorEastAsia" w:hAnsiTheme="minorEastAsia" w:hint="eastAsia"/>
          <w:kern w:val="0"/>
          <w:sz w:val="28"/>
          <w:szCs w:val="28"/>
        </w:rPr>
        <w:t>山</w:t>
      </w:r>
      <w:r w:rsidR="004B1C22" w:rsidRPr="00AE09A3">
        <w:rPr>
          <w:rFonts w:asciiTheme="minorEastAsia" w:eastAsiaTheme="minorEastAsia" w:hAnsiTheme="minorEastAsia" w:hint="eastAsia"/>
          <w:kern w:val="0"/>
          <w:sz w:val="28"/>
          <w:szCs w:val="28"/>
        </w:rPr>
        <w:t>等2</w:t>
      </w:r>
      <w:r w:rsidR="00303A35" w:rsidRPr="00AE09A3">
        <w:rPr>
          <w:rFonts w:asciiTheme="minorEastAsia" w:eastAsiaTheme="minorEastAsia" w:hAnsiTheme="minorEastAsia" w:hint="eastAsia"/>
          <w:kern w:val="0"/>
          <w:sz w:val="28"/>
          <w:szCs w:val="28"/>
        </w:rPr>
        <w:t>个矿山地质环境重点治理</w:t>
      </w:r>
      <w:r w:rsidR="0085209B" w:rsidRPr="00AE09A3">
        <w:rPr>
          <w:rFonts w:asciiTheme="minorEastAsia" w:eastAsiaTheme="minorEastAsia" w:hAnsiTheme="minorEastAsia" w:hint="eastAsia"/>
          <w:kern w:val="0"/>
          <w:sz w:val="28"/>
          <w:szCs w:val="28"/>
        </w:rPr>
        <w:t>区</w:t>
      </w:r>
      <w:r w:rsidR="00303A35" w:rsidRPr="00AE09A3">
        <w:rPr>
          <w:rFonts w:asciiTheme="minorEastAsia" w:eastAsiaTheme="minorEastAsia" w:hAnsiTheme="minorEastAsia" w:hint="eastAsia"/>
          <w:kern w:val="0"/>
          <w:sz w:val="28"/>
          <w:szCs w:val="28"/>
        </w:rPr>
        <w:t>。</w:t>
      </w:r>
    </w:p>
    <w:p w:rsidR="0016502E" w:rsidRPr="00AE09A3" w:rsidRDefault="000960BE" w:rsidP="006441E1">
      <w:pPr>
        <w:autoSpaceDE w:val="0"/>
        <w:autoSpaceDN w:val="0"/>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规划期实施</w:t>
      </w:r>
      <w:r w:rsidR="004B1C22" w:rsidRPr="00AE09A3">
        <w:rPr>
          <w:rFonts w:asciiTheme="minorEastAsia" w:eastAsiaTheme="minorEastAsia" w:hAnsiTheme="minorEastAsia" w:hint="eastAsia"/>
          <w:kern w:val="0"/>
          <w:sz w:val="28"/>
          <w:szCs w:val="28"/>
        </w:rPr>
        <w:t>大寺坡锑矿、口子下锑矿、冰场湾锑矿、新城石膏矿区、大石山、兔石山石灰石矿区、世昌砖瓦厂矿等</w:t>
      </w:r>
      <w:r w:rsidR="00424BA3" w:rsidRPr="00AE09A3">
        <w:rPr>
          <w:rFonts w:asciiTheme="minorEastAsia" w:eastAsiaTheme="minorEastAsia" w:hAnsiTheme="minorEastAsia" w:hint="eastAsia"/>
          <w:kern w:val="0"/>
          <w:sz w:val="28"/>
          <w:szCs w:val="28"/>
        </w:rPr>
        <w:t>7</w:t>
      </w:r>
      <w:r w:rsidRPr="00AE09A3">
        <w:rPr>
          <w:rFonts w:asciiTheme="minorEastAsia" w:eastAsiaTheme="minorEastAsia" w:hAnsiTheme="minorEastAsia" w:hint="eastAsia"/>
          <w:kern w:val="0"/>
          <w:sz w:val="28"/>
          <w:szCs w:val="28"/>
        </w:rPr>
        <w:t>个矿山地质环境治理恢复及矿区损毁土地重点治理项目</w:t>
      </w:r>
      <w:r w:rsidR="004A7B23">
        <w:rPr>
          <w:rFonts w:asciiTheme="minorEastAsia" w:eastAsiaTheme="minorEastAsia" w:hAnsiTheme="minorEastAsia" w:hint="eastAsia"/>
          <w:kern w:val="0"/>
          <w:sz w:val="28"/>
          <w:szCs w:val="28"/>
        </w:rPr>
        <w:t>；</w:t>
      </w:r>
      <w:r w:rsidRPr="00AE09A3">
        <w:rPr>
          <w:rFonts w:asciiTheme="minorEastAsia" w:eastAsiaTheme="minorEastAsia" w:hAnsiTheme="minorEastAsia" w:hint="eastAsia"/>
          <w:kern w:val="0"/>
          <w:sz w:val="28"/>
          <w:szCs w:val="28"/>
        </w:rPr>
        <w:t>主要任务包括</w:t>
      </w:r>
      <w:r w:rsidR="004B523C" w:rsidRPr="00AE09A3">
        <w:rPr>
          <w:rFonts w:asciiTheme="minorEastAsia" w:eastAsiaTheme="minorEastAsia" w:hAnsiTheme="minorEastAsia" w:hint="eastAsia"/>
          <w:kern w:val="0"/>
          <w:sz w:val="28"/>
          <w:szCs w:val="28"/>
        </w:rPr>
        <w:t>矿</w:t>
      </w:r>
      <w:r w:rsidRPr="00AE09A3">
        <w:rPr>
          <w:rFonts w:asciiTheme="minorEastAsia" w:eastAsiaTheme="minorEastAsia" w:hAnsiTheme="minorEastAsia" w:hint="eastAsia"/>
          <w:kern w:val="0"/>
          <w:sz w:val="28"/>
          <w:szCs w:val="28"/>
        </w:rPr>
        <w:t>区土地复垦、矿山地质灾害治理、矸石场整治与利用、矿山复绿工程及石灰岩矿区地貌景观修复等</w:t>
      </w:r>
      <w:r w:rsidR="00424BA3" w:rsidRPr="00AE09A3">
        <w:rPr>
          <w:rFonts w:asciiTheme="minorEastAsia" w:eastAsiaTheme="minorEastAsia" w:hAnsiTheme="minorEastAsia" w:hint="eastAsia"/>
          <w:kern w:val="0"/>
          <w:sz w:val="28"/>
          <w:szCs w:val="28"/>
        </w:rPr>
        <w:t>，</w:t>
      </w:r>
      <w:r w:rsidR="00AB75D1" w:rsidRPr="00AE09A3">
        <w:rPr>
          <w:rFonts w:asciiTheme="minorEastAsia" w:eastAsiaTheme="minorEastAsia" w:hAnsiTheme="minorEastAsia" w:hint="eastAsia"/>
          <w:kern w:val="0"/>
          <w:sz w:val="28"/>
          <w:szCs w:val="28"/>
        </w:rPr>
        <w:t>矿山地质环境</w:t>
      </w:r>
      <w:r w:rsidR="00AF7976" w:rsidRPr="00AE09A3">
        <w:rPr>
          <w:rFonts w:asciiTheme="minorEastAsia" w:eastAsiaTheme="minorEastAsia" w:hAnsiTheme="minorEastAsia" w:hint="eastAsia"/>
          <w:kern w:val="0"/>
          <w:sz w:val="28"/>
          <w:szCs w:val="28"/>
        </w:rPr>
        <w:t>总治理面积</w:t>
      </w:r>
      <w:r w:rsidR="00961DB0" w:rsidRPr="00AE09A3">
        <w:rPr>
          <w:rFonts w:asciiTheme="minorEastAsia" w:eastAsiaTheme="minorEastAsia" w:hAnsiTheme="minorEastAsia" w:hint="eastAsia"/>
          <w:kern w:val="0"/>
          <w:sz w:val="28"/>
          <w:szCs w:val="28"/>
        </w:rPr>
        <w:t>2.14</w:t>
      </w:r>
      <w:r w:rsidR="00AF7976" w:rsidRPr="00AE09A3">
        <w:rPr>
          <w:rFonts w:asciiTheme="minorEastAsia" w:eastAsiaTheme="minorEastAsia" w:hAnsiTheme="minorEastAsia" w:hint="eastAsia"/>
          <w:kern w:val="0"/>
          <w:sz w:val="28"/>
          <w:szCs w:val="28"/>
        </w:rPr>
        <w:t>平方</w:t>
      </w:r>
      <w:r w:rsidR="00533642">
        <w:rPr>
          <w:rFonts w:asciiTheme="minorEastAsia" w:eastAsiaTheme="minorEastAsia" w:hAnsiTheme="minorEastAsia" w:hint="eastAsia"/>
          <w:kern w:val="0"/>
          <w:sz w:val="28"/>
          <w:szCs w:val="28"/>
        </w:rPr>
        <w:t>公里</w:t>
      </w:r>
      <w:r w:rsidR="00AF7976" w:rsidRPr="00AE09A3">
        <w:rPr>
          <w:rFonts w:asciiTheme="minorEastAsia" w:eastAsiaTheme="minorEastAsia" w:hAnsiTheme="minorEastAsia" w:hint="eastAsia"/>
          <w:kern w:val="0"/>
          <w:sz w:val="28"/>
          <w:szCs w:val="28"/>
        </w:rPr>
        <w:t>，</w:t>
      </w:r>
      <w:r w:rsidRPr="00AE09A3">
        <w:rPr>
          <w:rFonts w:asciiTheme="minorEastAsia" w:eastAsiaTheme="minorEastAsia" w:hAnsiTheme="minorEastAsia" w:hint="eastAsia"/>
          <w:kern w:val="0"/>
          <w:sz w:val="28"/>
          <w:szCs w:val="28"/>
        </w:rPr>
        <w:t>估算总投资</w:t>
      </w:r>
      <w:r w:rsidR="004C3AA4" w:rsidRPr="00AE09A3">
        <w:rPr>
          <w:rFonts w:asciiTheme="minorEastAsia" w:eastAsiaTheme="minorEastAsia" w:hAnsiTheme="minorEastAsia" w:hint="eastAsia"/>
          <w:kern w:val="0"/>
          <w:sz w:val="28"/>
          <w:szCs w:val="28"/>
        </w:rPr>
        <w:t>18600</w:t>
      </w:r>
      <w:r w:rsidRPr="00AE09A3">
        <w:rPr>
          <w:rFonts w:asciiTheme="minorEastAsia" w:eastAsiaTheme="minorEastAsia" w:hAnsiTheme="minorEastAsia" w:hint="eastAsia"/>
          <w:kern w:val="0"/>
          <w:sz w:val="28"/>
          <w:szCs w:val="28"/>
        </w:rPr>
        <w:t>万元。2020年使历史遗留矿山的矿山地质环境治理率达到4</w:t>
      </w:r>
      <w:r w:rsidR="00B20C27">
        <w:rPr>
          <w:rFonts w:asciiTheme="minorEastAsia" w:eastAsiaTheme="minorEastAsia" w:hAnsiTheme="minorEastAsia" w:hint="eastAsia"/>
          <w:kern w:val="0"/>
          <w:sz w:val="28"/>
          <w:szCs w:val="28"/>
        </w:rPr>
        <w:t>5</w:t>
      </w:r>
      <w:r w:rsidRPr="00AE09A3">
        <w:rPr>
          <w:rFonts w:asciiTheme="minorEastAsia" w:eastAsiaTheme="minorEastAsia" w:hAnsiTheme="minorEastAsia" w:hint="eastAsia"/>
          <w:kern w:val="0"/>
          <w:sz w:val="28"/>
          <w:szCs w:val="28"/>
        </w:rPr>
        <w:t>%，矿区土地复垦面积达到</w:t>
      </w:r>
      <w:r w:rsidR="00961DB0" w:rsidRPr="00AE09A3">
        <w:rPr>
          <w:rFonts w:asciiTheme="minorEastAsia" w:eastAsiaTheme="minorEastAsia" w:hAnsiTheme="minorEastAsia" w:hint="eastAsia"/>
          <w:kern w:val="0"/>
          <w:sz w:val="28"/>
          <w:szCs w:val="28"/>
        </w:rPr>
        <w:t>0.73</w:t>
      </w:r>
      <w:r w:rsidRPr="00AE09A3">
        <w:rPr>
          <w:rFonts w:asciiTheme="minorEastAsia" w:eastAsiaTheme="minorEastAsia" w:hAnsiTheme="minorEastAsia" w:hint="eastAsia"/>
          <w:kern w:val="0"/>
          <w:sz w:val="28"/>
          <w:szCs w:val="28"/>
        </w:rPr>
        <w:t>平方</w:t>
      </w:r>
      <w:r w:rsidR="00533642">
        <w:rPr>
          <w:rFonts w:asciiTheme="minorEastAsia" w:eastAsiaTheme="minorEastAsia" w:hAnsiTheme="minorEastAsia" w:hint="eastAsia"/>
          <w:kern w:val="0"/>
          <w:sz w:val="28"/>
          <w:szCs w:val="28"/>
        </w:rPr>
        <w:t>公里</w:t>
      </w:r>
      <w:r w:rsidRPr="00AE09A3">
        <w:rPr>
          <w:rFonts w:asciiTheme="minorEastAsia" w:eastAsiaTheme="minorEastAsia" w:hAnsiTheme="minorEastAsia" w:hint="eastAsia"/>
          <w:kern w:val="0"/>
          <w:sz w:val="28"/>
          <w:szCs w:val="28"/>
        </w:rPr>
        <w:t>以上，全</w:t>
      </w:r>
      <w:r w:rsidR="004C3AA4" w:rsidRPr="00AE09A3">
        <w:rPr>
          <w:rFonts w:asciiTheme="minorEastAsia" w:eastAsiaTheme="minorEastAsia" w:hAnsiTheme="minorEastAsia" w:hint="eastAsia"/>
          <w:kern w:val="0"/>
          <w:sz w:val="28"/>
          <w:szCs w:val="28"/>
        </w:rPr>
        <w:t>县</w:t>
      </w:r>
      <w:r w:rsidRPr="00AE09A3">
        <w:rPr>
          <w:rFonts w:asciiTheme="minorEastAsia" w:eastAsiaTheme="minorEastAsia" w:hAnsiTheme="minorEastAsia" w:hint="eastAsia"/>
          <w:kern w:val="0"/>
          <w:sz w:val="28"/>
          <w:szCs w:val="28"/>
        </w:rPr>
        <w:t>矿山地质环境得到显著改善。</w:t>
      </w:r>
    </w:p>
    <w:p w:rsidR="00A73952" w:rsidRPr="00AE09A3" w:rsidRDefault="00CB168E" w:rsidP="00B3425E">
      <w:pPr>
        <w:pStyle w:val="2"/>
        <w:ind w:firstLine="551"/>
        <w:rPr>
          <w:rFonts w:asciiTheme="minorEastAsia" w:eastAsiaTheme="minorEastAsia" w:hAnsiTheme="minorEastAsia"/>
        </w:rPr>
      </w:pPr>
      <w:bookmarkStart w:id="44" w:name="_Toc465866451"/>
      <w:r w:rsidRPr="00AE09A3">
        <w:rPr>
          <w:rFonts w:asciiTheme="minorEastAsia" w:eastAsiaTheme="minorEastAsia" w:hAnsiTheme="minorEastAsia" w:hint="eastAsia"/>
        </w:rPr>
        <w:t>（三）创新矿山地质环境恢复工作机制</w:t>
      </w:r>
      <w:bookmarkEnd w:id="44"/>
    </w:p>
    <w:p w:rsidR="00523FC8" w:rsidRPr="00AE09A3" w:rsidRDefault="00523FC8" w:rsidP="00523FC8">
      <w:pPr>
        <w:spacing w:line="360" w:lineRule="auto"/>
        <w:ind w:firstLineChars="200" w:firstLine="562"/>
        <w:rPr>
          <w:rFonts w:asciiTheme="minorEastAsia" w:eastAsiaTheme="minorEastAsia" w:hAnsiTheme="minorEastAsia"/>
          <w:kern w:val="0"/>
          <w:sz w:val="28"/>
          <w:szCs w:val="28"/>
        </w:rPr>
      </w:pPr>
      <w:bookmarkStart w:id="45" w:name="_Toc442039043"/>
      <w:r w:rsidRPr="00AE09A3">
        <w:rPr>
          <w:rFonts w:asciiTheme="minorEastAsia" w:eastAsiaTheme="minorEastAsia" w:hAnsiTheme="minorEastAsia" w:hint="eastAsia"/>
          <w:b/>
          <w:kern w:val="0"/>
          <w:sz w:val="28"/>
          <w:szCs w:val="28"/>
        </w:rPr>
        <w:t>加强对生产矿山地质环境保护责任机制的监管</w:t>
      </w:r>
      <w:r w:rsidR="003C6191" w:rsidRPr="00AE09A3">
        <w:rPr>
          <w:rFonts w:asciiTheme="minorEastAsia" w:eastAsiaTheme="minorEastAsia" w:hAnsiTheme="minorEastAsia" w:hint="eastAsia"/>
          <w:b/>
          <w:kern w:val="0"/>
          <w:sz w:val="28"/>
          <w:szCs w:val="28"/>
        </w:rPr>
        <w:t xml:space="preserve"> </w:t>
      </w:r>
      <w:r w:rsidRPr="00AE09A3">
        <w:rPr>
          <w:rFonts w:asciiTheme="minorEastAsia" w:eastAsiaTheme="minorEastAsia" w:hAnsiTheme="minorEastAsia"/>
          <w:kern w:val="0"/>
          <w:sz w:val="28"/>
          <w:szCs w:val="28"/>
        </w:rPr>
        <w:t>各级政府对辖区内矿山地质环境保护与治理恢复负总责，负责主持制定辖区内矿山地质环境保护与治理恢复规划，将本行政区域内矿山地质环境治理恢复的目标任务列入任期目标和年度工作目标。</w:t>
      </w:r>
      <w:r w:rsidRPr="00AE09A3">
        <w:rPr>
          <w:rFonts w:asciiTheme="minorEastAsia" w:eastAsiaTheme="minorEastAsia" w:hAnsiTheme="minorEastAsia" w:hint="eastAsia"/>
          <w:kern w:val="0"/>
          <w:sz w:val="28"/>
          <w:szCs w:val="28"/>
        </w:rPr>
        <w:t>强化矿山生产过程中对环境影响的监督，对造成矿山地质环境严重破坏的矿山，责令限期整改，逾期整改不达标的予以关闭。坚持矿山环境目标责任制和一票否决制，将新建、生产矿山的地质环境保护与治理恢复任务完成情况纳入矿山</w:t>
      </w:r>
      <w:r w:rsidRPr="00AE09A3">
        <w:rPr>
          <w:rFonts w:asciiTheme="minorEastAsia" w:eastAsiaTheme="minorEastAsia" w:hAnsiTheme="minorEastAsia" w:hint="eastAsia"/>
          <w:kern w:val="0"/>
          <w:sz w:val="28"/>
          <w:szCs w:val="28"/>
        </w:rPr>
        <w:lastRenderedPageBreak/>
        <w:t>企业年检的重要内容。建立“群测群防”的矿山环境保护与治理恢复监督机制，将矿山环境保护与治理恢复监管社会化。</w:t>
      </w:r>
    </w:p>
    <w:p w:rsidR="00523FC8" w:rsidRPr="00AE09A3" w:rsidRDefault="00523FC8" w:rsidP="00523FC8">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加强新建矿山地质环境保护准入管理</w:t>
      </w:r>
      <w:r w:rsidR="003C6191" w:rsidRPr="00AE09A3">
        <w:rPr>
          <w:rFonts w:asciiTheme="minorEastAsia" w:eastAsiaTheme="minorEastAsia" w:hAnsiTheme="minorEastAsia" w:hint="eastAsia"/>
          <w:b/>
          <w:kern w:val="0"/>
          <w:sz w:val="28"/>
          <w:szCs w:val="28"/>
        </w:rPr>
        <w:t xml:space="preserve"> </w:t>
      </w:r>
      <w:r w:rsidRPr="00AE09A3">
        <w:rPr>
          <w:rFonts w:asciiTheme="minorEastAsia" w:eastAsiaTheme="minorEastAsia" w:hAnsiTheme="minorEastAsia" w:hint="eastAsia"/>
          <w:kern w:val="0"/>
          <w:sz w:val="28"/>
          <w:szCs w:val="28"/>
        </w:rPr>
        <w:t>加强矿产资源开发过程中的环境保护，最大限度减少或避免因矿产开发而引发的矿山地质环境问题。严格落实州国土局《矿山地质环境保护规定》，新建、改扩建矿山矿产资源开发利用必须制定</w:t>
      </w:r>
      <w:r w:rsidR="003C6191" w:rsidRPr="00AE09A3">
        <w:rPr>
          <w:rFonts w:asciiTheme="minorEastAsia" w:eastAsiaTheme="minorEastAsia" w:hAnsiTheme="minorEastAsia" w:hint="eastAsia"/>
          <w:kern w:val="0"/>
          <w:sz w:val="28"/>
          <w:szCs w:val="28"/>
        </w:rPr>
        <w:t>矿产资源开发与恢复治理方案</w:t>
      </w:r>
      <w:r w:rsidRPr="00AE09A3">
        <w:rPr>
          <w:rFonts w:asciiTheme="minorEastAsia" w:eastAsiaTheme="minorEastAsia" w:hAnsiTheme="minorEastAsia" w:hint="eastAsia"/>
          <w:kern w:val="0"/>
          <w:sz w:val="28"/>
          <w:szCs w:val="28"/>
        </w:rPr>
        <w:t>，评估矿产资源开发效益和矿产资源开发造成的矿山环境治理恢复成本。禁止新建对生态环境产生不可恢复性影响的矿产资源开采项目，禁止开采可耕地砖瓦用粘土、泥炭。</w:t>
      </w:r>
    </w:p>
    <w:p w:rsidR="00AC434E" w:rsidRPr="00AE09A3" w:rsidRDefault="00AC434E" w:rsidP="00AC434E">
      <w:pPr>
        <w:autoSpaceDE w:val="0"/>
        <w:autoSpaceDN w:val="0"/>
        <w:spacing w:line="360" w:lineRule="auto"/>
        <w:ind w:firstLineChars="200" w:firstLine="562"/>
        <w:rPr>
          <w:rFonts w:asciiTheme="minorEastAsia" w:eastAsiaTheme="minorEastAsia" w:hAnsiTheme="minorEastAsia"/>
          <w:sz w:val="28"/>
          <w:szCs w:val="28"/>
        </w:rPr>
      </w:pPr>
      <w:bookmarkStart w:id="46" w:name="_Toc465866452"/>
      <w:r w:rsidRPr="00AE09A3">
        <w:rPr>
          <w:rFonts w:asciiTheme="minorEastAsia" w:eastAsiaTheme="minorEastAsia" w:hAnsiTheme="minorEastAsia" w:hint="eastAsia"/>
          <w:b/>
          <w:kern w:val="0"/>
          <w:sz w:val="28"/>
          <w:szCs w:val="28"/>
        </w:rPr>
        <w:t>加强矿山环境治理恢复基金的管理</w:t>
      </w:r>
      <w:r w:rsidRPr="00AE09A3">
        <w:rPr>
          <w:rFonts w:asciiTheme="minorEastAsia" w:eastAsiaTheme="minorEastAsia" w:hAnsiTheme="minorEastAsia" w:hint="eastAsia"/>
          <w:sz w:val="28"/>
          <w:szCs w:val="28"/>
        </w:rPr>
        <w:t xml:space="preserve"> 根据企业产值按比例提取矿山环境治理恢复基金，建立专门科目，用于矿山地质环境治理恢复。市县国土资源局应切实加强对矿山环境治理恢复基金的监管，与矿山企业签订矿山地质环境治理恢复责任书；监督矿山企业开展矿山地质环境治理恢复工作。按照“责任者付费，专业化治理”的方式，鼓励第三方治理。强化科技支撑，进一步巩固矿山地质环境治理成果。</w:t>
      </w:r>
    </w:p>
    <w:p w:rsidR="00A73952" w:rsidRPr="00AE09A3" w:rsidRDefault="00CB168E" w:rsidP="008B2149">
      <w:pPr>
        <w:pStyle w:val="15"/>
        <w:ind w:firstLine="643"/>
        <w:jc w:val="both"/>
        <w:rPr>
          <w:rFonts w:asciiTheme="minorEastAsia" w:eastAsiaTheme="minorEastAsia" w:hAnsiTheme="minorEastAsia"/>
          <w:b/>
        </w:rPr>
      </w:pPr>
      <w:r w:rsidRPr="00AE09A3">
        <w:rPr>
          <w:rFonts w:asciiTheme="minorEastAsia" w:eastAsiaTheme="minorEastAsia" w:hAnsiTheme="minorEastAsia" w:hint="eastAsia"/>
          <w:b/>
        </w:rPr>
        <w:t>六、</w:t>
      </w:r>
      <w:r w:rsidR="00D248D9" w:rsidRPr="00AE09A3">
        <w:rPr>
          <w:rFonts w:asciiTheme="minorEastAsia" w:eastAsiaTheme="minorEastAsia" w:hAnsiTheme="minorEastAsia" w:hint="eastAsia"/>
          <w:b/>
        </w:rPr>
        <w:t>积极发展绿色</w:t>
      </w:r>
      <w:r w:rsidRPr="00AE09A3">
        <w:rPr>
          <w:rFonts w:asciiTheme="minorEastAsia" w:eastAsiaTheme="minorEastAsia" w:hAnsiTheme="minorEastAsia" w:hint="eastAsia"/>
          <w:b/>
        </w:rPr>
        <w:t>矿业</w:t>
      </w:r>
      <w:bookmarkEnd w:id="45"/>
      <w:bookmarkEnd w:id="46"/>
    </w:p>
    <w:p w:rsidR="00A73952" w:rsidRPr="00AE09A3" w:rsidRDefault="00BE0E2C" w:rsidP="00BE0E2C">
      <w:pPr>
        <w:spacing w:line="360" w:lineRule="auto"/>
        <w:rPr>
          <w:rFonts w:asciiTheme="minorEastAsia" w:eastAsiaTheme="minorEastAsia" w:hAnsiTheme="minorEastAsia"/>
          <w:kern w:val="0"/>
          <w:sz w:val="28"/>
          <w:szCs w:val="28"/>
        </w:rPr>
      </w:pPr>
      <w:bookmarkStart w:id="47" w:name="_Toc442039046"/>
      <w:r w:rsidRPr="00AE09A3">
        <w:rPr>
          <w:rFonts w:asciiTheme="minorEastAsia" w:eastAsiaTheme="minorEastAsia" w:hAnsiTheme="minorEastAsia" w:hint="eastAsia"/>
          <w:kern w:val="0"/>
          <w:sz w:val="28"/>
          <w:szCs w:val="28"/>
        </w:rPr>
        <w:t xml:space="preserve">    </w:t>
      </w:r>
      <w:r w:rsidR="00CB168E" w:rsidRPr="00AE09A3">
        <w:rPr>
          <w:rFonts w:asciiTheme="minorEastAsia" w:eastAsiaTheme="minorEastAsia" w:hAnsiTheme="minorEastAsia" w:hint="eastAsia"/>
          <w:kern w:val="0"/>
          <w:sz w:val="28"/>
          <w:szCs w:val="28"/>
        </w:rPr>
        <w:t>绿色矿山建设是以科学发展观为指导，以可持续发展为理念，以降低资源消耗，追求可循环经济，合理统筹协调矿区资源为目标，</w:t>
      </w:r>
      <w:r w:rsidR="007A42F6" w:rsidRPr="00AE09A3">
        <w:rPr>
          <w:rFonts w:asciiTheme="minorEastAsia" w:eastAsiaTheme="minorEastAsia" w:hAnsiTheme="minorEastAsia" w:hint="eastAsia"/>
          <w:kern w:val="0"/>
          <w:sz w:val="28"/>
          <w:szCs w:val="28"/>
        </w:rPr>
        <w:t>以 “既要促进经济发展，又要保障青山绿水”为主题，</w:t>
      </w:r>
      <w:r w:rsidR="00CB168E" w:rsidRPr="00AE09A3">
        <w:rPr>
          <w:rFonts w:asciiTheme="minorEastAsia" w:eastAsiaTheme="minorEastAsia" w:hAnsiTheme="minorEastAsia" w:hint="eastAsia"/>
          <w:kern w:val="0"/>
          <w:sz w:val="28"/>
          <w:szCs w:val="28"/>
        </w:rPr>
        <w:t>所进行的矿业发展方式的战略选择；体现了对资源原生态的尊重，对矿产资源的珍惜，是新时期建设“资源节约型，环境友好型”社会的重要途径，是</w:t>
      </w:r>
      <w:r w:rsidR="00CB168E" w:rsidRPr="00AE09A3">
        <w:rPr>
          <w:rFonts w:asciiTheme="minorEastAsia" w:eastAsiaTheme="minorEastAsia" w:hAnsiTheme="minorEastAsia"/>
          <w:kern w:val="0"/>
          <w:sz w:val="28"/>
          <w:szCs w:val="28"/>
        </w:rPr>
        <w:t>矿山发展与周边环境相协调，并融合于社会发展轨道中的一种崭新矿业形</w:t>
      </w:r>
      <w:r w:rsidR="00CB168E" w:rsidRPr="00AE09A3">
        <w:rPr>
          <w:rFonts w:asciiTheme="minorEastAsia" w:eastAsiaTheme="minorEastAsia" w:hAnsiTheme="minorEastAsia"/>
          <w:kern w:val="0"/>
          <w:sz w:val="28"/>
          <w:szCs w:val="28"/>
        </w:rPr>
        <w:lastRenderedPageBreak/>
        <w:t>象</w:t>
      </w:r>
      <w:r w:rsidR="00CB168E" w:rsidRPr="00AE09A3">
        <w:rPr>
          <w:rFonts w:asciiTheme="minorEastAsia" w:eastAsiaTheme="minorEastAsia" w:hAnsiTheme="minorEastAsia" w:hint="eastAsia"/>
          <w:kern w:val="0"/>
          <w:sz w:val="28"/>
          <w:szCs w:val="28"/>
        </w:rPr>
        <w:t>。</w:t>
      </w:r>
    </w:p>
    <w:p w:rsidR="00523FC8" w:rsidRPr="00AE09A3" w:rsidRDefault="00523FC8" w:rsidP="00523FC8">
      <w:pPr>
        <w:pStyle w:val="2"/>
        <w:ind w:firstLine="551"/>
        <w:rPr>
          <w:rFonts w:asciiTheme="minorEastAsia" w:eastAsiaTheme="minorEastAsia" w:hAnsiTheme="minorEastAsia"/>
          <w:kern w:val="0"/>
        </w:rPr>
      </w:pPr>
      <w:bookmarkStart w:id="48" w:name="_Toc450640129"/>
      <w:bookmarkStart w:id="49" w:name="_Toc460921709"/>
      <w:bookmarkStart w:id="50" w:name="_Toc465866453"/>
      <w:r w:rsidRPr="00AE09A3">
        <w:rPr>
          <w:rFonts w:asciiTheme="minorEastAsia" w:eastAsiaTheme="minorEastAsia" w:hAnsiTheme="minorEastAsia" w:hint="eastAsia"/>
          <w:kern w:val="0"/>
        </w:rPr>
        <w:t>（一）加快推进绿色矿山建设</w:t>
      </w:r>
      <w:bookmarkEnd w:id="48"/>
      <w:bookmarkEnd w:id="49"/>
      <w:bookmarkEnd w:id="50"/>
    </w:p>
    <w:p w:rsidR="00523FC8" w:rsidRPr="00AE09A3" w:rsidRDefault="00523FC8" w:rsidP="00523FC8">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绿色矿山建设目标：</w:t>
      </w:r>
      <w:r w:rsidRPr="00AE09A3">
        <w:rPr>
          <w:rFonts w:asciiTheme="minorEastAsia" w:eastAsiaTheme="minorEastAsia" w:hAnsiTheme="minorEastAsia" w:hint="eastAsia"/>
          <w:kern w:val="0"/>
          <w:sz w:val="28"/>
          <w:szCs w:val="28"/>
        </w:rPr>
        <w:t>规划至2020年，我县王家山石膏矿建成绿色矿山，全县绿色矿山占有率达到3%，拟建、在建及生产小型矿山企业按照绿色矿山标准实施管理。</w:t>
      </w:r>
    </w:p>
    <w:p w:rsidR="00523FC8" w:rsidRPr="00AE09A3" w:rsidRDefault="00523FC8" w:rsidP="00523FC8">
      <w:pPr>
        <w:spacing w:line="360" w:lineRule="auto"/>
        <w:ind w:firstLineChars="200" w:firstLine="562"/>
        <w:rPr>
          <w:rFonts w:asciiTheme="minorEastAsia" w:eastAsiaTheme="minorEastAsia" w:hAnsiTheme="minorEastAsia"/>
          <w:b/>
          <w:kern w:val="0"/>
          <w:sz w:val="28"/>
          <w:szCs w:val="28"/>
        </w:rPr>
      </w:pPr>
      <w:r w:rsidRPr="00AE09A3">
        <w:rPr>
          <w:rFonts w:asciiTheme="minorEastAsia" w:eastAsiaTheme="minorEastAsia" w:hAnsiTheme="minorEastAsia" w:hint="eastAsia"/>
          <w:b/>
          <w:kern w:val="0"/>
          <w:sz w:val="28"/>
          <w:szCs w:val="28"/>
        </w:rPr>
        <w:t>绿色矿山建设任务：</w:t>
      </w:r>
      <w:r w:rsidRPr="00AE09A3">
        <w:rPr>
          <w:rFonts w:asciiTheme="minorEastAsia" w:eastAsiaTheme="minorEastAsia" w:hAnsiTheme="minorEastAsia" w:cs="Arial" w:hint="eastAsia"/>
          <w:sz w:val="28"/>
          <w:szCs w:val="28"/>
          <w:shd w:val="clear" w:color="auto" w:fill="FFFFFF"/>
        </w:rPr>
        <w:t>一是增强绿色矿山建设理念，在全县范围内广泛宣传绿色矿山建设理念，开展教育培训，增强企业绿色矿山意识，形成绿色矿山建设良好氛围；二是制定县级绿色矿山建设标准，</w:t>
      </w:r>
      <w:r w:rsidRPr="00AE09A3">
        <w:rPr>
          <w:rFonts w:asciiTheme="minorEastAsia" w:eastAsiaTheme="minorEastAsia" w:hAnsiTheme="minorEastAsia" w:hint="eastAsia"/>
          <w:kern w:val="0"/>
          <w:sz w:val="28"/>
          <w:szCs w:val="28"/>
        </w:rPr>
        <w:t>从依法办矿、规范管理、技术创新、综合利用、节能减排、环境保护、土地复垦、社区和谐、企业文化等9个方面制定绿色矿山标准体系，</w:t>
      </w:r>
      <w:r w:rsidRPr="00AE09A3">
        <w:rPr>
          <w:rFonts w:asciiTheme="minorEastAsia" w:eastAsiaTheme="minorEastAsia" w:hAnsiTheme="minorEastAsia" w:cs="Arial" w:hint="eastAsia"/>
          <w:sz w:val="28"/>
          <w:szCs w:val="28"/>
          <w:shd w:val="clear" w:color="auto" w:fill="FFFFFF"/>
        </w:rPr>
        <w:t>制定矿山开采“三率”指标、复绿指标、土地复垦指标、废弃物综合利用指标等，引导矿山企业按照绿色矿山标准合理开发；三是制定有效的管理制度，建立监管长效机制，把绿色矿山建设作为目标责任制考核的内容，确保绿色矿山建设按计划、按要求推进；四是加强政策引导支持，建立奖惩分明的激励机制，明确资金补助，资源配置，治理备用金返还等优惠政策，调动矿山企业积极性；五是引导矿山企业将高效利用资源、保护生态环境、服务民生、促进矿地和谐作为企业发展的内在动力，自觉承担起绿色矿业建设重任。鼓励当地群众参与到绿色矿业建设中来，形成群众得到实惠、地方经济得到发展、企业与环境和谐发展的长效机制。</w:t>
      </w:r>
    </w:p>
    <w:p w:rsidR="00523FC8" w:rsidRPr="00AE09A3" w:rsidRDefault="00523FC8" w:rsidP="00523FC8">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制定绿色矿山建设支持政策：</w:t>
      </w:r>
      <w:r w:rsidRPr="00AE09A3">
        <w:rPr>
          <w:rFonts w:asciiTheme="minorEastAsia" w:eastAsiaTheme="minorEastAsia" w:hAnsiTheme="minorEastAsia" w:hint="eastAsia"/>
          <w:kern w:val="0"/>
          <w:sz w:val="28"/>
          <w:szCs w:val="28"/>
        </w:rPr>
        <w:t>矿业绿色转型中加大财政专项资金的支持力度，在申请矿产资源节约与综合利用专项资金项目时，同等</w:t>
      </w:r>
      <w:r w:rsidRPr="00AE09A3">
        <w:rPr>
          <w:rFonts w:asciiTheme="minorEastAsia" w:eastAsiaTheme="minorEastAsia" w:hAnsiTheme="minorEastAsia" w:hint="eastAsia"/>
          <w:kern w:val="0"/>
          <w:sz w:val="28"/>
          <w:szCs w:val="28"/>
        </w:rPr>
        <w:lastRenderedPageBreak/>
        <w:t>条件下优先取得奖励资金支持。在资源配置和矿业用地方面向达到绿色矿山条件的企业实行政策倾斜，依法优先配置资源和提供用地。逐步完善税费等经济政策，加强技术政策引导，鼓励矿山企业加大科技投入和技术攻关，提高资源开发利用、节能减排和环境保护水平。</w:t>
      </w:r>
    </w:p>
    <w:p w:rsidR="00523FC8" w:rsidRPr="00AE09A3" w:rsidRDefault="00523FC8" w:rsidP="00523FC8">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绿色矿山建设管理措施：</w:t>
      </w:r>
      <w:r w:rsidRPr="00AE09A3">
        <w:rPr>
          <w:rFonts w:asciiTheme="minorEastAsia" w:eastAsiaTheme="minorEastAsia" w:hAnsiTheme="minorEastAsia" w:hint="eastAsia"/>
          <w:kern w:val="0"/>
          <w:sz w:val="28"/>
          <w:szCs w:val="28"/>
        </w:rPr>
        <w:t>一是加大绿色矿业推进力度，贯彻落实绿色矿山建设体系和绿色矿业考核制度，明确矿山主要目标、任务和责任，加快中等规模以上绿色矿山及绿色矿业发展示范区规划目标的实现；二是建立地方政府统筹协调、部门联动的执法监管共同责任机制，定期组织开展巡查工作，强化行业自律，建立诚信体系，促使矿山企业主动保护环境和维护群众利益；三是新建和改建矿山严格实行准入管理，严把绿色矿山准入关口，落实奖励和惩戒制度，落实矿产资源优先配置制度，完善绿色矿山年报制度；四是加强对绿色矿山建设新技术、工艺研究的支持力度，强化技术支撑体系和人才队伍培养。</w:t>
      </w:r>
    </w:p>
    <w:p w:rsidR="009B5457" w:rsidRPr="00AE09A3" w:rsidRDefault="009B5457" w:rsidP="00B3425E">
      <w:pPr>
        <w:pStyle w:val="2"/>
        <w:ind w:firstLine="551"/>
        <w:rPr>
          <w:rFonts w:asciiTheme="minorEastAsia" w:eastAsiaTheme="minorEastAsia" w:hAnsiTheme="minorEastAsia"/>
          <w:kern w:val="0"/>
        </w:rPr>
      </w:pPr>
      <w:bookmarkStart w:id="51" w:name="_Toc451285771"/>
      <w:bookmarkStart w:id="52" w:name="_Toc465866454"/>
      <w:r w:rsidRPr="00AE09A3">
        <w:rPr>
          <w:rFonts w:asciiTheme="minorEastAsia" w:eastAsiaTheme="minorEastAsia" w:hAnsiTheme="minorEastAsia" w:hint="eastAsia"/>
          <w:kern w:val="0"/>
        </w:rPr>
        <w:t>（二）建设绿色矿业发展示范区</w:t>
      </w:r>
      <w:bookmarkEnd w:id="51"/>
      <w:bookmarkEnd w:id="52"/>
    </w:p>
    <w:p w:rsidR="009B5457" w:rsidRPr="00AE09A3" w:rsidRDefault="009B5457" w:rsidP="00B3425E">
      <w:pPr>
        <w:spacing w:line="360" w:lineRule="auto"/>
        <w:ind w:firstLineChars="200" w:firstLine="562"/>
        <w:rPr>
          <w:rFonts w:asciiTheme="minorEastAsia" w:eastAsiaTheme="minorEastAsia" w:hAnsiTheme="minorEastAsia"/>
          <w:b/>
          <w:kern w:val="0"/>
          <w:sz w:val="28"/>
          <w:szCs w:val="28"/>
        </w:rPr>
      </w:pPr>
      <w:r w:rsidRPr="00AE09A3">
        <w:rPr>
          <w:rFonts w:asciiTheme="minorEastAsia" w:eastAsiaTheme="minorEastAsia" w:hAnsiTheme="minorEastAsia" w:hint="eastAsia"/>
          <w:b/>
          <w:kern w:val="0"/>
          <w:sz w:val="28"/>
          <w:szCs w:val="28"/>
        </w:rPr>
        <w:t xml:space="preserve">1、总体思路  </w:t>
      </w:r>
    </w:p>
    <w:p w:rsidR="009B5457" w:rsidRPr="00AE09A3" w:rsidRDefault="009B5457" w:rsidP="009B5457">
      <w:pPr>
        <w:spacing w:line="360" w:lineRule="auto"/>
        <w:ind w:firstLineChars="200" w:firstLine="560"/>
        <w:rPr>
          <w:rFonts w:asciiTheme="minorEastAsia" w:eastAsiaTheme="minorEastAsia" w:hAnsiTheme="minorEastAsia"/>
          <w:b/>
          <w:kern w:val="0"/>
          <w:sz w:val="28"/>
          <w:szCs w:val="28"/>
        </w:rPr>
      </w:pPr>
      <w:r w:rsidRPr="00AE09A3">
        <w:rPr>
          <w:rFonts w:asciiTheme="minorEastAsia" w:eastAsiaTheme="minorEastAsia" w:hAnsiTheme="minorEastAsia"/>
          <w:kern w:val="0"/>
          <w:sz w:val="28"/>
          <w:szCs w:val="28"/>
        </w:rPr>
        <w:t>按照“政府主导、部门协作、企业参加、社会监督、共同推进”的思路、在资源相对富集、矿业分布相对集中、矿业发展水平总体较高、矿业秩序良好、管理创新能力强的地区，集中连片推进绿色矿山建设，建成布局合理、集约高效、生态优良、矿区和谐、区域经济良性发展的绿色矿业</w:t>
      </w:r>
      <w:r w:rsidRPr="00AE09A3">
        <w:rPr>
          <w:rFonts w:asciiTheme="minorEastAsia" w:eastAsiaTheme="minorEastAsia" w:hAnsiTheme="minorEastAsia" w:hint="eastAsia"/>
          <w:kern w:val="0"/>
          <w:sz w:val="28"/>
          <w:szCs w:val="28"/>
        </w:rPr>
        <w:t>示范区。</w:t>
      </w:r>
    </w:p>
    <w:p w:rsidR="009B5457" w:rsidRPr="00AE09A3" w:rsidRDefault="009B5457" w:rsidP="00B3425E">
      <w:pPr>
        <w:spacing w:line="360" w:lineRule="auto"/>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2</w:t>
      </w:r>
      <w:r w:rsidR="00FB5E78" w:rsidRPr="00AE09A3">
        <w:rPr>
          <w:rFonts w:asciiTheme="minorEastAsia" w:eastAsiaTheme="minorEastAsia" w:hAnsiTheme="minorEastAsia" w:hint="eastAsia"/>
          <w:b/>
          <w:kern w:val="0"/>
          <w:sz w:val="28"/>
          <w:szCs w:val="28"/>
        </w:rPr>
        <w:t>、</w:t>
      </w:r>
      <w:r w:rsidRPr="00AE09A3">
        <w:rPr>
          <w:rFonts w:asciiTheme="minorEastAsia" w:eastAsiaTheme="minorEastAsia" w:hAnsiTheme="minorEastAsia"/>
          <w:b/>
          <w:kern w:val="0"/>
          <w:sz w:val="28"/>
          <w:szCs w:val="28"/>
        </w:rPr>
        <w:t>绿色矿业</w:t>
      </w:r>
      <w:r w:rsidRPr="00AE09A3">
        <w:rPr>
          <w:rFonts w:asciiTheme="minorEastAsia" w:eastAsiaTheme="minorEastAsia" w:hAnsiTheme="minorEastAsia" w:hint="eastAsia"/>
          <w:b/>
          <w:kern w:val="0"/>
          <w:sz w:val="28"/>
          <w:szCs w:val="28"/>
        </w:rPr>
        <w:t>示范区建设主要任务</w:t>
      </w:r>
    </w:p>
    <w:p w:rsidR="009B5457" w:rsidRPr="00AE09A3" w:rsidRDefault="009B5457" w:rsidP="00B3425E">
      <w:pPr>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b/>
          <w:kern w:val="0"/>
          <w:sz w:val="28"/>
          <w:szCs w:val="28"/>
        </w:rPr>
        <w:t>推进矿业布局结构优化调整</w:t>
      </w:r>
      <w:r w:rsidRPr="00AE09A3">
        <w:rPr>
          <w:rFonts w:asciiTheme="minorEastAsia" w:eastAsiaTheme="minorEastAsia" w:hAnsiTheme="minorEastAsia" w:hint="eastAsia"/>
          <w:b/>
          <w:kern w:val="0"/>
          <w:sz w:val="28"/>
          <w:szCs w:val="28"/>
        </w:rPr>
        <w:t>。</w:t>
      </w:r>
      <w:r w:rsidRPr="00AE09A3">
        <w:rPr>
          <w:rFonts w:asciiTheme="minorEastAsia" w:eastAsiaTheme="minorEastAsia" w:hAnsiTheme="minorEastAsia"/>
          <w:kern w:val="0"/>
          <w:sz w:val="28"/>
          <w:szCs w:val="28"/>
        </w:rPr>
        <w:t>推进矿业生态化、集约化、规模化</w:t>
      </w:r>
      <w:r w:rsidRPr="00AE09A3">
        <w:rPr>
          <w:rFonts w:asciiTheme="minorEastAsia" w:eastAsiaTheme="minorEastAsia" w:hAnsiTheme="minorEastAsia"/>
          <w:kern w:val="0"/>
          <w:sz w:val="28"/>
          <w:szCs w:val="28"/>
        </w:rPr>
        <w:lastRenderedPageBreak/>
        <w:t>和基地化建设，提高矿业集中度，推动形成以大中型现代化矿业企业为主体的总体格局。</w:t>
      </w:r>
    </w:p>
    <w:p w:rsidR="009B5457" w:rsidRPr="00AE09A3" w:rsidRDefault="009B5457" w:rsidP="00B3425E">
      <w:pPr>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b/>
          <w:kern w:val="0"/>
          <w:sz w:val="28"/>
          <w:szCs w:val="28"/>
        </w:rPr>
        <w:t>推动矿产资源综合评价、综合</w:t>
      </w:r>
      <w:r w:rsidRPr="00AE09A3">
        <w:rPr>
          <w:rFonts w:asciiTheme="minorEastAsia" w:eastAsiaTheme="minorEastAsia" w:hAnsiTheme="minorEastAsia" w:hint="eastAsia"/>
          <w:b/>
          <w:kern w:val="0"/>
          <w:sz w:val="28"/>
          <w:szCs w:val="28"/>
        </w:rPr>
        <w:t>勘查</w:t>
      </w:r>
      <w:r w:rsidRPr="00AE09A3">
        <w:rPr>
          <w:rFonts w:asciiTheme="minorEastAsia" w:eastAsiaTheme="minorEastAsia" w:hAnsiTheme="minorEastAsia"/>
          <w:b/>
          <w:kern w:val="0"/>
          <w:sz w:val="28"/>
          <w:szCs w:val="28"/>
        </w:rPr>
        <w:t>、综合开发、综合利用</w:t>
      </w:r>
      <w:r w:rsidRPr="00AE09A3">
        <w:rPr>
          <w:rFonts w:asciiTheme="minorEastAsia" w:eastAsiaTheme="minorEastAsia" w:hAnsiTheme="minorEastAsia"/>
          <w:kern w:val="0"/>
          <w:sz w:val="28"/>
          <w:szCs w:val="28"/>
        </w:rPr>
        <w:t>。加强技术、新工艺和新设备的研究、转化和推广，矿产资源开发利用技术装备达到先进水平，对目前经济技术条件下难以利用的资源要采取有效措施，予以有效保护。</w:t>
      </w:r>
    </w:p>
    <w:p w:rsidR="009B5457" w:rsidRPr="00AE09A3" w:rsidRDefault="009B5457" w:rsidP="00B3425E">
      <w:pPr>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b/>
          <w:kern w:val="0"/>
          <w:sz w:val="28"/>
          <w:szCs w:val="28"/>
        </w:rPr>
        <w:t>推进矿业开发和生态保护协调发展</w:t>
      </w:r>
      <w:r w:rsidRPr="00AE09A3">
        <w:rPr>
          <w:rFonts w:asciiTheme="minorEastAsia" w:eastAsiaTheme="minorEastAsia" w:hAnsiTheme="minorEastAsia" w:hint="eastAsia"/>
          <w:b/>
          <w:kern w:val="0"/>
          <w:sz w:val="28"/>
          <w:szCs w:val="28"/>
        </w:rPr>
        <w:t>。</w:t>
      </w:r>
      <w:r w:rsidRPr="00AE09A3">
        <w:rPr>
          <w:rFonts w:asciiTheme="minorEastAsia" w:eastAsiaTheme="minorEastAsia" w:hAnsiTheme="minorEastAsia"/>
          <w:kern w:val="0"/>
          <w:sz w:val="28"/>
          <w:szCs w:val="28"/>
        </w:rPr>
        <w:t>对新建矿山、全面落实企业责任，实现对环境破坏和影响同步治理恢复，创新机制、加大投入，示范区内完成60%以上历史遗留的矿山环境问题的全面治理，整体环境呈现蓝天、地绿、水净。</w:t>
      </w:r>
    </w:p>
    <w:p w:rsidR="009B5457" w:rsidRPr="00AE09A3" w:rsidRDefault="009B5457" w:rsidP="00B3425E">
      <w:pPr>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hint="eastAsia"/>
          <w:b/>
          <w:kern w:val="0"/>
          <w:sz w:val="28"/>
          <w:szCs w:val="28"/>
        </w:rPr>
        <w:t>增强</w:t>
      </w:r>
      <w:r w:rsidRPr="00AE09A3">
        <w:rPr>
          <w:rFonts w:asciiTheme="minorEastAsia" w:eastAsiaTheme="minorEastAsia" w:hAnsiTheme="minorEastAsia"/>
          <w:b/>
          <w:kern w:val="0"/>
          <w:sz w:val="28"/>
          <w:szCs w:val="28"/>
        </w:rPr>
        <w:t>矿业开发对区域经济社会发展的支撑能力</w:t>
      </w:r>
      <w:r w:rsidRPr="00AE09A3">
        <w:rPr>
          <w:rFonts w:asciiTheme="minorEastAsia" w:eastAsiaTheme="minorEastAsia" w:hAnsiTheme="minorEastAsia" w:hint="eastAsia"/>
          <w:b/>
          <w:kern w:val="0"/>
          <w:sz w:val="28"/>
          <w:szCs w:val="28"/>
        </w:rPr>
        <w:t>。</w:t>
      </w:r>
      <w:r w:rsidRPr="00AE09A3">
        <w:rPr>
          <w:rFonts w:asciiTheme="minorEastAsia" w:eastAsiaTheme="minorEastAsia" w:hAnsiTheme="minorEastAsia"/>
          <w:kern w:val="0"/>
          <w:sz w:val="28"/>
          <w:szCs w:val="28"/>
        </w:rPr>
        <w:t>进一步扩大矿业经济规模、延伸产业链条、优化升级产业结构，着力提升矿业企业经营管理水平和企业实力。完善资源开发利益分配机制，维护矿区居民合法权利，促进社会和谐</w:t>
      </w:r>
      <w:r w:rsidRPr="00AE09A3">
        <w:rPr>
          <w:rFonts w:asciiTheme="minorEastAsia" w:eastAsiaTheme="minorEastAsia" w:hAnsiTheme="minorEastAsia" w:hint="eastAsia"/>
          <w:kern w:val="0"/>
          <w:sz w:val="28"/>
          <w:szCs w:val="28"/>
        </w:rPr>
        <w:t>发展</w:t>
      </w:r>
      <w:r w:rsidRPr="00AE09A3">
        <w:rPr>
          <w:rFonts w:asciiTheme="minorEastAsia" w:eastAsiaTheme="minorEastAsia" w:hAnsiTheme="minorEastAsia"/>
          <w:kern w:val="0"/>
          <w:sz w:val="28"/>
          <w:szCs w:val="28"/>
        </w:rPr>
        <w:t>。</w:t>
      </w:r>
    </w:p>
    <w:p w:rsidR="009B5457" w:rsidRPr="00AE09A3" w:rsidRDefault="009B5457" w:rsidP="00B3425E">
      <w:pPr>
        <w:ind w:firstLineChars="200" w:firstLine="562"/>
        <w:rPr>
          <w:rFonts w:asciiTheme="minorEastAsia" w:eastAsiaTheme="minorEastAsia" w:hAnsiTheme="minorEastAsia"/>
          <w:kern w:val="0"/>
          <w:sz w:val="28"/>
          <w:szCs w:val="28"/>
        </w:rPr>
      </w:pPr>
      <w:r w:rsidRPr="00AE09A3">
        <w:rPr>
          <w:rFonts w:asciiTheme="minorEastAsia" w:eastAsiaTheme="minorEastAsia" w:hAnsiTheme="minorEastAsia"/>
          <w:b/>
          <w:kern w:val="0"/>
          <w:sz w:val="28"/>
          <w:szCs w:val="28"/>
        </w:rPr>
        <w:t>构建示范区内绿色矿业发展长效机制</w:t>
      </w:r>
      <w:r w:rsidRPr="00AE09A3">
        <w:rPr>
          <w:rFonts w:asciiTheme="minorEastAsia" w:eastAsiaTheme="minorEastAsia" w:hAnsiTheme="minorEastAsia" w:hint="eastAsia"/>
          <w:b/>
          <w:kern w:val="0"/>
          <w:sz w:val="28"/>
          <w:szCs w:val="28"/>
        </w:rPr>
        <w:t>。</w:t>
      </w:r>
      <w:r w:rsidRPr="00AE09A3">
        <w:rPr>
          <w:rFonts w:asciiTheme="minorEastAsia" w:eastAsiaTheme="minorEastAsia" w:hAnsiTheme="minorEastAsia"/>
          <w:kern w:val="0"/>
          <w:sz w:val="28"/>
          <w:szCs w:val="28"/>
        </w:rPr>
        <w:t>总结示范区建设经验，形成一批分地域、分行业的绿色矿业发展标准和规范。深化矿业资源管理制度改革创新，着力加强规划统筹、有偿使用、行业准入和监督服务，构建符合生态文明要求，适应市场经济规律的绿色矿业开发运行机制和管理制度。</w:t>
      </w:r>
    </w:p>
    <w:p w:rsidR="009B5457" w:rsidRPr="00AE09A3" w:rsidRDefault="00FB5E78" w:rsidP="00B3425E">
      <w:pPr>
        <w:spacing w:line="360" w:lineRule="auto"/>
        <w:ind w:firstLineChars="200" w:firstLine="562"/>
        <w:rPr>
          <w:rFonts w:asciiTheme="minorEastAsia" w:eastAsiaTheme="minorEastAsia" w:hAnsiTheme="minorEastAsia"/>
          <w:b/>
          <w:kern w:val="0"/>
          <w:sz w:val="28"/>
          <w:szCs w:val="28"/>
        </w:rPr>
      </w:pPr>
      <w:r w:rsidRPr="00AE09A3">
        <w:rPr>
          <w:rFonts w:asciiTheme="minorEastAsia" w:eastAsiaTheme="minorEastAsia" w:hAnsiTheme="minorEastAsia" w:hint="eastAsia"/>
          <w:b/>
          <w:kern w:val="0"/>
          <w:sz w:val="28"/>
          <w:szCs w:val="28"/>
        </w:rPr>
        <w:t>3</w:t>
      </w:r>
      <w:r w:rsidR="009B5457" w:rsidRPr="00AE09A3">
        <w:rPr>
          <w:rFonts w:asciiTheme="minorEastAsia" w:eastAsiaTheme="minorEastAsia" w:hAnsiTheme="minorEastAsia"/>
          <w:b/>
          <w:kern w:val="0"/>
          <w:sz w:val="28"/>
          <w:szCs w:val="28"/>
        </w:rPr>
        <w:t>、</w:t>
      </w:r>
      <w:r w:rsidR="009B5457" w:rsidRPr="00AE09A3">
        <w:rPr>
          <w:rFonts w:asciiTheme="minorEastAsia" w:eastAsiaTheme="minorEastAsia" w:hAnsiTheme="minorEastAsia" w:hint="eastAsia"/>
          <w:b/>
          <w:kern w:val="0"/>
          <w:sz w:val="28"/>
          <w:szCs w:val="28"/>
        </w:rPr>
        <w:t>进度安排</w:t>
      </w:r>
    </w:p>
    <w:p w:rsidR="009B5457" w:rsidRPr="00AE09A3" w:rsidRDefault="009A6E42" w:rsidP="009B5457">
      <w:pPr>
        <w:spacing w:line="360" w:lineRule="auto"/>
        <w:ind w:firstLineChars="200" w:firstLine="560"/>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临潭县</w:t>
      </w:r>
      <w:r w:rsidR="009B5457" w:rsidRPr="00AE09A3">
        <w:rPr>
          <w:rFonts w:asciiTheme="minorEastAsia" w:eastAsiaTheme="minorEastAsia" w:hAnsiTheme="minorEastAsia" w:hint="eastAsia"/>
          <w:kern w:val="0"/>
          <w:sz w:val="28"/>
          <w:szCs w:val="28"/>
        </w:rPr>
        <w:t>规划新建矿山严格</w:t>
      </w:r>
      <w:r w:rsidR="009B5457" w:rsidRPr="00AE09A3">
        <w:rPr>
          <w:rFonts w:asciiTheme="minorEastAsia" w:eastAsiaTheme="minorEastAsia" w:hAnsiTheme="minorEastAsia"/>
          <w:kern w:val="0"/>
          <w:sz w:val="28"/>
          <w:szCs w:val="28"/>
        </w:rPr>
        <w:t>按照绿色矿山标准进行规划、设计、建设，生产矿山加快转型</w:t>
      </w:r>
      <w:r w:rsidR="009B5457" w:rsidRPr="00AE09A3">
        <w:rPr>
          <w:rFonts w:asciiTheme="minorEastAsia" w:eastAsiaTheme="minorEastAsia" w:hAnsiTheme="minorEastAsia" w:hint="eastAsia"/>
          <w:kern w:val="0"/>
          <w:sz w:val="28"/>
          <w:szCs w:val="28"/>
        </w:rPr>
        <w:t>升级</w:t>
      </w:r>
      <w:r w:rsidRPr="00AE09A3">
        <w:rPr>
          <w:rFonts w:asciiTheme="minorEastAsia" w:eastAsiaTheme="minorEastAsia" w:hAnsiTheme="minorEastAsia"/>
          <w:kern w:val="0"/>
          <w:sz w:val="28"/>
          <w:szCs w:val="28"/>
        </w:rPr>
        <w:t>建设</w:t>
      </w:r>
      <w:r w:rsidR="00CD14F3" w:rsidRPr="00AE09A3">
        <w:rPr>
          <w:rFonts w:asciiTheme="minorEastAsia" w:eastAsiaTheme="minorEastAsia" w:hAnsiTheme="minorEastAsia" w:hint="eastAsia"/>
          <w:kern w:val="0"/>
          <w:sz w:val="28"/>
          <w:szCs w:val="28"/>
        </w:rPr>
        <w:t>，</w:t>
      </w:r>
      <w:r w:rsidR="009B5457" w:rsidRPr="00AE09A3">
        <w:rPr>
          <w:rFonts w:asciiTheme="minorEastAsia" w:eastAsiaTheme="minorEastAsia" w:hAnsiTheme="minorEastAsia" w:hint="eastAsia"/>
          <w:kern w:val="0"/>
          <w:sz w:val="28"/>
          <w:szCs w:val="28"/>
        </w:rPr>
        <w:t>2-3年内，大、中型矿山建成绿色</w:t>
      </w:r>
      <w:r w:rsidR="009B5457" w:rsidRPr="00AE09A3">
        <w:rPr>
          <w:rFonts w:asciiTheme="minorEastAsia" w:eastAsiaTheme="minorEastAsia" w:hAnsiTheme="minorEastAsia" w:hint="eastAsia"/>
          <w:kern w:val="0"/>
          <w:sz w:val="28"/>
          <w:szCs w:val="28"/>
        </w:rPr>
        <w:lastRenderedPageBreak/>
        <w:t>矿山，3-5年内，主要矿山建成绿色矿山，</w:t>
      </w:r>
      <w:r w:rsidR="009B5457" w:rsidRPr="00AE09A3">
        <w:rPr>
          <w:rFonts w:asciiTheme="minorEastAsia" w:eastAsiaTheme="minorEastAsia" w:hAnsiTheme="minorEastAsia"/>
          <w:kern w:val="0"/>
          <w:sz w:val="28"/>
          <w:szCs w:val="28"/>
        </w:rPr>
        <w:t>主要矿山绿色比例达到</w:t>
      </w:r>
      <w:r w:rsidR="000736A8">
        <w:rPr>
          <w:rFonts w:asciiTheme="minorEastAsia" w:eastAsiaTheme="minorEastAsia" w:hAnsiTheme="minorEastAsia" w:hint="eastAsia"/>
          <w:kern w:val="0"/>
          <w:sz w:val="28"/>
          <w:szCs w:val="28"/>
        </w:rPr>
        <w:t>6</w:t>
      </w:r>
      <w:r w:rsidR="00CB7566" w:rsidRPr="00AE09A3">
        <w:rPr>
          <w:rFonts w:asciiTheme="minorEastAsia" w:eastAsiaTheme="minorEastAsia" w:hAnsiTheme="minorEastAsia" w:hint="eastAsia"/>
          <w:kern w:val="0"/>
          <w:sz w:val="28"/>
          <w:szCs w:val="28"/>
        </w:rPr>
        <w:t>0</w:t>
      </w:r>
      <w:r w:rsidR="009B5457" w:rsidRPr="00AE09A3">
        <w:rPr>
          <w:rFonts w:asciiTheme="minorEastAsia" w:eastAsiaTheme="minorEastAsia" w:hAnsiTheme="minorEastAsia"/>
          <w:kern w:val="0"/>
          <w:sz w:val="28"/>
          <w:szCs w:val="28"/>
        </w:rPr>
        <w:t>%</w:t>
      </w:r>
      <w:r w:rsidR="009B5457" w:rsidRPr="00AE09A3">
        <w:rPr>
          <w:rFonts w:asciiTheme="minorEastAsia" w:eastAsiaTheme="minorEastAsia" w:hAnsiTheme="minorEastAsia" w:hint="eastAsia"/>
          <w:kern w:val="0"/>
          <w:sz w:val="28"/>
          <w:szCs w:val="28"/>
        </w:rPr>
        <w:t>，</w:t>
      </w:r>
      <w:r w:rsidR="009B5457" w:rsidRPr="00AE09A3">
        <w:rPr>
          <w:rFonts w:asciiTheme="minorEastAsia" w:eastAsiaTheme="minorEastAsia" w:hAnsiTheme="minorEastAsia"/>
          <w:kern w:val="0"/>
          <w:sz w:val="28"/>
          <w:szCs w:val="28"/>
        </w:rPr>
        <w:t>通过集中连片建设</w:t>
      </w:r>
      <w:r w:rsidR="009B5457" w:rsidRPr="00AE09A3">
        <w:rPr>
          <w:rFonts w:asciiTheme="minorEastAsia" w:eastAsiaTheme="minorEastAsia" w:hAnsiTheme="minorEastAsia" w:hint="eastAsia"/>
          <w:kern w:val="0"/>
          <w:sz w:val="28"/>
          <w:szCs w:val="28"/>
        </w:rPr>
        <w:t>，由点到面地推进绿色矿业建设，</w:t>
      </w:r>
      <w:r w:rsidR="009B5457" w:rsidRPr="00AE09A3">
        <w:rPr>
          <w:rFonts w:asciiTheme="minorEastAsia" w:eastAsiaTheme="minorEastAsia" w:hAnsiTheme="minorEastAsia"/>
          <w:kern w:val="0"/>
          <w:sz w:val="28"/>
          <w:szCs w:val="28"/>
        </w:rPr>
        <w:t>逐步达到绿色</w:t>
      </w:r>
      <w:r w:rsidR="009B5457" w:rsidRPr="00AE09A3">
        <w:rPr>
          <w:rFonts w:asciiTheme="minorEastAsia" w:eastAsiaTheme="minorEastAsia" w:hAnsiTheme="minorEastAsia" w:hint="eastAsia"/>
          <w:kern w:val="0"/>
          <w:sz w:val="28"/>
          <w:szCs w:val="28"/>
        </w:rPr>
        <w:t>矿业示范区</w:t>
      </w:r>
      <w:r w:rsidR="009B5457" w:rsidRPr="00AE09A3">
        <w:rPr>
          <w:rFonts w:asciiTheme="minorEastAsia" w:eastAsiaTheme="minorEastAsia" w:hAnsiTheme="minorEastAsia"/>
          <w:kern w:val="0"/>
          <w:sz w:val="28"/>
          <w:szCs w:val="28"/>
        </w:rPr>
        <w:t>标准。</w:t>
      </w:r>
    </w:p>
    <w:p w:rsidR="00A73952" w:rsidRPr="00AE09A3" w:rsidRDefault="00CB168E">
      <w:pPr>
        <w:pStyle w:val="15"/>
        <w:ind w:firstLine="643"/>
        <w:jc w:val="both"/>
        <w:rPr>
          <w:rFonts w:asciiTheme="minorEastAsia" w:eastAsiaTheme="minorEastAsia" w:hAnsiTheme="minorEastAsia"/>
          <w:b/>
        </w:rPr>
      </w:pPr>
      <w:bookmarkStart w:id="53" w:name="_Toc465866455"/>
      <w:r w:rsidRPr="00AE09A3">
        <w:rPr>
          <w:rFonts w:asciiTheme="minorEastAsia" w:eastAsiaTheme="minorEastAsia" w:hAnsiTheme="minorEastAsia" w:hint="eastAsia"/>
          <w:b/>
        </w:rPr>
        <w:t>七、矿业权设置区划及监督管理</w:t>
      </w:r>
      <w:bookmarkEnd w:id="47"/>
      <w:bookmarkEnd w:id="53"/>
    </w:p>
    <w:p w:rsidR="00A73952" w:rsidRPr="00AE09A3" w:rsidRDefault="00CB168E" w:rsidP="00B3425E">
      <w:pPr>
        <w:pStyle w:val="2"/>
        <w:ind w:firstLine="551"/>
        <w:rPr>
          <w:rFonts w:asciiTheme="minorEastAsia" w:eastAsiaTheme="minorEastAsia" w:hAnsiTheme="minorEastAsia"/>
        </w:rPr>
      </w:pPr>
      <w:bookmarkStart w:id="54" w:name="_Toc442039047"/>
      <w:bookmarkStart w:id="55" w:name="_Toc465866456"/>
      <w:r w:rsidRPr="00AE09A3">
        <w:rPr>
          <w:rFonts w:asciiTheme="minorEastAsia" w:eastAsiaTheme="minorEastAsia" w:hAnsiTheme="minorEastAsia" w:hint="eastAsia"/>
        </w:rPr>
        <w:t>（一）探矿权设置区划</w:t>
      </w:r>
      <w:bookmarkEnd w:id="54"/>
      <w:bookmarkEnd w:id="55"/>
    </w:p>
    <w:p w:rsidR="00753E17" w:rsidRDefault="000736A8">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rPr>
        <w:t>截止2015年，已设探矿权有</w:t>
      </w:r>
      <w:r w:rsidRPr="00AE09A3">
        <w:rPr>
          <w:rFonts w:asciiTheme="minorEastAsia" w:eastAsiaTheme="minorEastAsia" w:hAnsiTheme="minorEastAsia" w:hint="eastAsia"/>
          <w:sz w:val="28"/>
          <w:szCs w:val="28"/>
        </w:rPr>
        <w:t>4个，</w:t>
      </w:r>
      <w:r>
        <w:rPr>
          <w:rFonts w:asciiTheme="minorEastAsia" w:eastAsiaTheme="minorEastAsia" w:hAnsiTheme="minorEastAsia" w:hint="eastAsia"/>
          <w:sz w:val="28"/>
          <w:szCs w:val="28"/>
        </w:rPr>
        <w:t>其中锑矿1个、铜矿2个、金矿1个。</w:t>
      </w:r>
    </w:p>
    <w:p w:rsidR="00A73952" w:rsidRPr="00AE09A3" w:rsidRDefault="000736A8">
      <w:pPr>
        <w:adjustRightInd w:val="0"/>
        <w:snapToGrid w:val="0"/>
        <w:spacing w:line="360" w:lineRule="auto"/>
        <w:ind w:firstLineChars="200" w:firstLine="560"/>
        <w:rPr>
          <w:rFonts w:asciiTheme="minorEastAsia" w:eastAsiaTheme="minorEastAsia" w:hAnsiTheme="minorEastAsia"/>
          <w:sz w:val="28"/>
        </w:rPr>
      </w:pPr>
      <w:r>
        <w:rPr>
          <w:rFonts w:asciiTheme="minorEastAsia" w:eastAsiaTheme="minorEastAsia" w:hAnsiTheme="minorEastAsia" w:hint="eastAsia"/>
          <w:sz w:val="28"/>
        </w:rPr>
        <w:t>规划期内拟</w:t>
      </w:r>
      <w:r w:rsidR="00CB168E" w:rsidRPr="00AE09A3">
        <w:rPr>
          <w:rFonts w:asciiTheme="minorEastAsia" w:eastAsiaTheme="minorEastAsia" w:hAnsiTheme="minorEastAsia" w:hint="eastAsia"/>
          <w:sz w:val="28"/>
        </w:rPr>
        <w:t>设查规划区块</w:t>
      </w:r>
      <w:r w:rsidR="00753E17">
        <w:rPr>
          <w:rFonts w:asciiTheme="minorEastAsia" w:eastAsiaTheme="minorEastAsia" w:hAnsiTheme="minorEastAsia" w:hint="eastAsia"/>
          <w:sz w:val="28"/>
        </w:rPr>
        <w:t>1</w:t>
      </w:r>
      <w:r w:rsidR="00CB168E" w:rsidRPr="00AE09A3">
        <w:rPr>
          <w:rFonts w:asciiTheme="minorEastAsia" w:eastAsiaTheme="minorEastAsia" w:hAnsiTheme="minorEastAsia" w:hint="eastAsia"/>
          <w:sz w:val="28"/>
        </w:rPr>
        <w:t>个，</w:t>
      </w:r>
      <w:r w:rsidR="009D5F91">
        <w:rPr>
          <w:rFonts w:asciiTheme="minorEastAsia" w:eastAsiaTheme="minorEastAsia" w:hAnsiTheme="minorEastAsia" w:hint="eastAsia"/>
          <w:sz w:val="28"/>
        </w:rPr>
        <w:t>为</w:t>
      </w:r>
      <w:r w:rsidR="009D5F91" w:rsidRPr="009D5F91">
        <w:rPr>
          <w:rFonts w:asciiTheme="minorEastAsia" w:eastAsiaTheme="minorEastAsia" w:hAnsiTheme="minorEastAsia" w:hint="eastAsia"/>
          <w:sz w:val="28"/>
        </w:rPr>
        <w:t>临潭县三岔乡金矿普查</w:t>
      </w:r>
      <w:r w:rsidR="00127883">
        <w:rPr>
          <w:rFonts w:asciiTheme="minorEastAsia" w:eastAsiaTheme="minorEastAsia" w:hAnsiTheme="minorEastAsia" w:hint="eastAsia"/>
          <w:sz w:val="28"/>
        </w:rPr>
        <w:t>，位于</w:t>
      </w:r>
      <w:r w:rsidR="00127883" w:rsidRPr="00127883">
        <w:rPr>
          <w:rFonts w:asciiTheme="minorEastAsia" w:eastAsiaTheme="minorEastAsia" w:hAnsiTheme="minorEastAsia" w:hint="eastAsia"/>
          <w:sz w:val="28"/>
        </w:rPr>
        <w:t>崖湾-大桥金锑矿整装勘查区</w:t>
      </w:r>
      <w:r w:rsidR="00127883">
        <w:rPr>
          <w:rFonts w:asciiTheme="minorEastAsia" w:eastAsiaTheme="minorEastAsia" w:hAnsiTheme="minorEastAsia" w:hint="eastAsia"/>
          <w:sz w:val="28"/>
        </w:rPr>
        <w:t>内</w:t>
      </w:r>
      <w:r w:rsidR="00CB168E" w:rsidRPr="00AE09A3">
        <w:rPr>
          <w:rFonts w:asciiTheme="minorEastAsia" w:eastAsiaTheme="minorEastAsia" w:hAnsiTheme="minorEastAsia" w:hint="eastAsia"/>
          <w:sz w:val="28"/>
        </w:rPr>
        <w:t>。</w:t>
      </w:r>
    </w:p>
    <w:p w:rsidR="00A73952" w:rsidRPr="00AE09A3" w:rsidRDefault="00CB168E" w:rsidP="00B3425E">
      <w:pPr>
        <w:pStyle w:val="2"/>
        <w:ind w:firstLine="551"/>
        <w:rPr>
          <w:rFonts w:asciiTheme="minorEastAsia" w:eastAsiaTheme="minorEastAsia" w:hAnsiTheme="minorEastAsia"/>
        </w:rPr>
      </w:pPr>
      <w:bookmarkStart w:id="56" w:name="_Toc442039048"/>
      <w:bookmarkStart w:id="57" w:name="_Toc465866457"/>
      <w:r w:rsidRPr="00AE09A3">
        <w:rPr>
          <w:rFonts w:asciiTheme="minorEastAsia" w:eastAsiaTheme="minorEastAsia" w:hAnsiTheme="minorEastAsia" w:hint="eastAsia"/>
        </w:rPr>
        <w:t>（二）采矿权设置区划</w:t>
      </w:r>
      <w:bookmarkEnd w:id="56"/>
      <w:bookmarkEnd w:id="57"/>
    </w:p>
    <w:p w:rsidR="000736A8" w:rsidRPr="000736A8" w:rsidRDefault="000736A8" w:rsidP="000736A8">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截止2015年，</w:t>
      </w:r>
      <w:r w:rsidRPr="00AE09A3">
        <w:rPr>
          <w:rFonts w:asciiTheme="minorEastAsia" w:eastAsiaTheme="minorEastAsia" w:hAnsiTheme="minorEastAsia" w:hint="eastAsia"/>
          <w:sz w:val="28"/>
          <w:szCs w:val="28"/>
        </w:rPr>
        <w:t>有</w:t>
      </w:r>
      <w:r>
        <w:rPr>
          <w:rFonts w:asciiTheme="minorEastAsia" w:eastAsiaTheme="minorEastAsia" w:hAnsiTheme="minorEastAsia" w:hint="eastAsia"/>
          <w:sz w:val="28"/>
          <w:szCs w:val="28"/>
        </w:rPr>
        <w:t>已设采矿权</w:t>
      </w:r>
      <w:r w:rsidRPr="00AE09A3">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个，其中</w:t>
      </w:r>
      <w:r w:rsidRPr="00AE09A3">
        <w:rPr>
          <w:rFonts w:asciiTheme="minorEastAsia" w:eastAsiaTheme="minorEastAsia" w:hAnsiTheme="minorEastAsia" w:hint="eastAsia"/>
          <w:sz w:val="28"/>
          <w:szCs w:val="28"/>
        </w:rPr>
        <w:t>锑矿1</w:t>
      </w:r>
      <w:r>
        <w:rPr>
          <w:rFonts w:asciiTheme="minorEastAsia" w:eastAsiaTheme="minorEastAsia" w:hAnsiTheme="minorEastAsia" w:hint="eastAsia"/>
          <w:sz w:val="28"/>
          <w:szCs w:val="28"/>
        </w:rPr>
        <w:t>个</w:t>
      </w:r>
      <w:r w:rsidRPr="00AE09A3">
        <w:rPr>
          <w:rFonts w:asciiTheme="minorEastAsia" w:eastAsiaTheme="minorEastAsia" w:hAnsiTheme="minorEastAsia" w:hint="eastAsia"/>
          <w:sz w:val="28"/>
          <w:szCs w:val="28"/>
        </w:rPr>
        <w:t>、石膏</w:t>
      </w:r>
      <w:r>
        <w:rPr>
          <w:rFonts w:asciiTheme="minorEastAsia" w:eastAsiaTheme="minorEastAsia" w:hAnsiTheme="minorEastAsia" w:hint="eastAsia"/>
          <w:sz w:val="28"/>
          <w:szCs w:val="28"/>
        </w:rPr>
        <w:t>矿</w:t>
      </w:r>
      <w:r w:rsidRPr="00AE09A3">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个</w:t>
      </w:r>
      <w:r w:rsidRPr="00AE09A3">
        <w:rPr>
          <w:rFonts w:asciiTheme="minorEastAsia" w:eastAsiaTheme="minorEastAsia" w:hAnsiTheme="minorEastAsia" w:hint="eastAsia"/>
          <w:sz w:val="28"/>
          <w:szCs w:val="28"/>
        </w:rPr>
        <w:t>、水泥</w:t>
      </w:r>
      <w:r>
        <w:rPr>
          <w:rFonts w:asciiTheme="minorEastAsia" w:eastAsiaTheme="minorEastAsia" w:hAnsiTheme="minorEastAsia" w:hint="eastAsia"/>
          <w:sz w:val="28"/>
          <w:szCs w:val="28"/>
        </w:rPr>
        <w:t>矿</w:t>
      </w:r>
      <w:r w:rsidRPr="00AE09A3">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个</w:t>
      </w:r>
      <w:r w:rsidRPr="00AE09A3">
        <w:rPr>
          <w:rFonts w:asciiTheme="minorEastAsia" w:eastAsiaTheme="minorEastAsia" w:hAnsiTheme="minorEastAsia" w:hint="eastAsia"/>
          <w:sz w:val="28"/>
          <w:szCs w:val="28"/>
        </w:rPr>
        <w:t>、建筑用砂</w:t>
      </w:r>
      <w:r>
        <w:rPr>
          <w:rFonts w:asciiTheme="minorEastAsia" w:eastAsiaTheme="minorEastAsia" w:hAnsiTheme="minorEastAsia" w:hint="eastAsia"/>
          <w:sz w:val="28"/>
          <w:szCs w:val="28"/>
        </w:rPr>
        <w:t>矿</w:t>
      </w:r>
      <w:r w:rsidRPr="00AE09A3">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个</w:t>
      </w:r>
      <w:r w:rsidRPr="00AE09A3">
        <w:rPr>
          <w:rFonts w:asciiTheme="minorEastAsia" w:eastAsiaTheme="minorEastAsia" w:hAnsiTheme="minorEastAsia" w:hint="eastAsia"/>
          <w:sz w:val="28"/>
          <w:szCs w:val="28"/>
        </w:rPr>
        <w:t>、砖瓦</w:t>
      </w:r>
      <w:r>
        <w:rPr>
          <w:rFonts w:asciiTheme="minorEastAsia" w:eastAsiaTheme="minorEastAsia" w:hAnsiTheme="minorEastAsia" w:hint="eastAsia"/>
          <w:sz w:val="28"/>
          <w:szCs w:val="28"/>
        </w:rPr>
        <w:t>用粘土矿</w:t>
      </w:r>
      <w:r w:rsidRPr="00AE09A3">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个。</w:t>
      </w:r>
    </w:p>
    <w:p w:rsidR="00A73952" w:rsidRPr="00AE09A3" w:rsidRDefault="00CB168E" w:rsidP="005D5B16">
      <w:pPr>
        <w:tabs>
          <w:tab w:val="left" w:pos="540"/>
        </w:tabs>
        <w:spacing w:line="480" w:lineRule="auto"/>
        <w:ind w:firstLineChars="200" w:firstLine="560"/>
        <w:jc w:val="left"/>
        <w:rPr>
          <w:rFonts w:asciiTheme="minorEastAsia" w:eastAsiaTheme="minorEastAsia" w:hAnsiTheme="minorEastAsia"/>
          <w:sz w:val="28"/>
        </w:rPr>
      </w:pPr>
      <w:r w:rsidRPr="00AE09A3">
        <w:rPr>
          <w:rFonts w:asciiTheme="minorEastAsia" w:eastAsiaTheme="minorEastAsia" w:hAnsiTheme="minorEastAsia" w:hint="eastAsia"/>
          <w:sz w:val="28"/>
        </w:rPr>
        <w:t>规划</w:t>
      </w:r>
      <w:r w:rsidR="003375FD">
        <w:rPr>
          <w:rFonts w:asciiTheme="minorEastAsia" w:eastAsiaTheme="minorEastAsia" w:hAnsiTheme="minorEastAsia" w:hint="eastAsia"/>
          <w:sz w:val="28"/>
        </w:rPr>
        <w:t>期拟</w:t>
      </w:r>
      <w:r w:rsidRPr="00AE09A3">
        <w:rPr>
          <w:rFonts w:asciiTheme="minorEastAsia" w:eastAsiaTheme="minorEastAsia" w:hAnsiTheme="minorEastAsia" w:hint="eastAsia"/>
          <w:sz w:val="28"/>
        </w:rPr>
        <w:t>设开采区块</w:t>
      </w:r>
      <w:r w:rsidR="002E2C18">
        <w:rPr>
          <w:rFonts w:asciiTheme="minorEastAsia" w:eastAsiaTheme="minorEastAsia" w:hAnsiTheme="minorEastAsia" w:hint="eastAsia"/>
          <w:sz w:val="28"/>
        </w:rPr>
        <w:t>20</w:t>
      </w:r>
      <w:r w:rsidRPr="00AE09A3">
        <w:rPr>
          <w:rFonts w:asciiTheme="minorEastAsia" w:eastAsiaTheme="minorEastAsia" w:hAnsiTheme="minorEastAsia" w:hint="eastAsia"/>
          <w:sz w:val="28"/>
        </w:rPr>
        <w:t>个，</w:t>
      </w:r>
      <w:r w:rsidR="003375FD">
        <w:rPr>
          <w:rFonts w:asciiTheme="minorEastAsia" w:eastAsiaTheme="minorEastAsia" w:hAnsiTheme="minorEastAsia" w:hint="eastAsia"/>
          <w:sz w:val="28"/>
        </w:rPr>
        <w:t>其中石膏矿1个，</w:t>
      </w:r>
      <w:r w:rsidR="005D5B16">
        <w:rPr>
          <w:rFonts w:asciiTheme="minorEastAsia" w:eastAsiaTheme="minorEastAsia" w:hAnsiTheme="minorEastAsia" w:hint="eastAsia"/>
          <w:sz w:val="28"/>
        </w:rPr>
        <w:t>为已设采矿权整合；</w:t>
      </w:r>
      <w:r w:rsidR="004225D0">
        <w:rPr>
          <w:rFonts w:asciiTheme="minorEastAsia" w:eastAsiaTheme="minorEastAsia" w:hAnsiTheme="minorEastAsia" w:hint="eastAsia"/>
          <w:sz w:val="28"/>
        </w:rPr>
        <w:t>砖瓦粘土矿9个，建筑用石料矿2个，建筑用砂矿8</w:t>
      </w:r>
      <w:r w:rsidR="003375FD">
        <w:rPr>
          <w:rFonts w:asciiTheme="minorEastAsia" w:eastAsiaTheme="minorEastAsia" w:hAnsiTheme="minorEastAsia" w:hint="eastAsia"/>
          <w:sz w:val="28"/>
        </w:rPr>
        <w:t>个</w:t>
      </w:r>
      <w:r w:rsidR="005D5B16">
        <w:rPr>
          <w:rFonts w:asciiTheme="minorEastAsia" w:eastAsiaTheme="minorEastAsia" w:hAnsiTheme="minorEastAsia" w:hint="eastAsia"/>
          <w:sz w:val="28"/>
        </w:rPr>
        <w:t>，</w:t>
      </w:r>
      <w:r w:rsidR="004225D0">
        <w:rPr>
          <w:rFonts w:asciiTheme="minorEastAsia" w:eastAsiaTheme="minorEastAsia" w:hAnsiTheme="minorEastAsia" w:hint="eastAsia"/>
          <w:sz w:val="28"/>
        </w:rPr>
        <w:t>均</w:t>
      </w:r>
      <w:r w:rsidR="005D5B16">
        <w:rPr>
          <w:rFonts w:asciiTheme="minorEastAsia" w:eastAsiaTheme="minorEastAsia" w:hAnsiTheme="minorEastAsia" w:hint="eastAsia"/>
          <w:sz w:val="28"/>
        </w:rPr>
        <w:t>属于空白区新设。</w:t>
      </w:r>
    </w:p>
    <w:p w:rsidR="004964B5" w:rsidRPr="00AE09A3" w:rsidRDefault="004964B5" w:rsidP="00B3425E">
      <w:pPr>
        <w:pStyle w:val="2"/>
        <w:ind w:firstLine="551"/>
        <w:rPr>
          <w:rFonts w:asciiTheme="minorEastAsia" w:eastAsiaTheme="minorEastAsia" w:hAnsiTheme="minorEastAsia"/>
          <w:kern w:val="0"/>
        </w:rPr>
      </w:pPr>
      <w:bookmarkStart w:id="58" w:name="_Toc459218315"/>
      <w:bookmarkStart w:id="59" w:name="_Toc465866458"/>
      <w:r w:rsidRPr="00AE09A3">
        <w:rPr>
          <w:rFonts w:asciiTheme="minorEastAsia" w:eastAsiaTheme="minorEastAsia" w:hAnsiTheme="minorEastAsia" w:hint="eastAsia"/>
          <w:kern w:val="0"/>
        </w:rPr>
        <w:t>（三）严格勘查开发监督管理</w:t>
      </w:r>
      <w:bookmarkEnd w:id="58"/>
      <w:bookmarkEnd w:id="59"/>
    </w:p>
    <w:p w:rsidR="006833C7" w:rsidRPr="00AE09A3" w:rsidRDefault="006833C7" w:rsidP="006833C7">
      <w:pPr>
        <w:tabs>
          <w:tab w:val="left" w:pos="540"/>
        </w:tabs>
        <w:spacing w:line="480" w:lineRule="auto"/>
        <w:ind w:firstLineChars="200" w:firstLine="562"/>
        <w:jc w:val="left"/>
        <w:rPr>
          <w:rFonts w:asciiTheme="minorEastAsia" w:eastAsiaTheme="minorEastAsia" w:hAnsiTheme="minorEastAsia"/>
          <w:sz w:val="28"/>
          <w:szCs w:val="28"/>
        </w:rPr>
      </w:pPr>
      <w:bookmarkStart w:id="60" w:name="_Toc442039049"/>
      <w:bookmarkStart w:id="61" w:name="_Toc465866459"/>
      <w:r w:rsidRPr="00AE09A3">
        <w:rPr>
          <w:rFonts w:asciiTheme="minorEastAsia" w:eastAsiaTheme="minorEastAsia" w:hAnsiTheme="minorEastAsia" w:hint="eastAsia"/>
          <w:b/>
          <w:sz w:val="28"/>
          <w:szCs w:val="28"/>
        </w:rPr>
        <w:t>勘查规划区块划分的管理要求：</w:t>
      </w:r>
      <w:r w:rsidRPr="00AE09A3">
        <w:rPr>
          <w:rFonts w:asciiTheme="minorEastAsia" w:eastAsiaTheme="minorEastAsia" w:hAnsiTheme="minorEastAsia" w:hint="eastAsia"/>
          <w:sz w:val="28"/>
          <w:szCs w:val="28"/>
        </w:rPr>
        <w:t>规划区块必须</w:t>
      </w:r>
      <w:r w:rsidRPr="00AE09A3">
        <w:rPr>
          <w:rFonts w:asciiTheme="minorEastAsia" w:eastAsiaTheme="minorEastAsia" w:hAnsiTheme="minorEastAsia"/>
          <w:sz w:val="28"/>
          <w:szCs w:val="28"/>
        </w:rPr>
        <w:t>与规划矿种方</w:t>
      </w:r>
      <w:r w:rsidRPr="00AE09A3">
        <w:rPr>
          <w:rFonts w:asciiTheme="minorEastAsia" w:eastAsiaTheme="minorEastAsia" w:hAnsiTheme="minorEastAsia" w:hint="eastAsia"/>
          <w:sz w:val="28"/>
          <w:szCs w:val="28"/>
        </w:rPr>
        <w:t>向</w:t>
      </w:r>
      <w:r w:rsidRPr="00AE09A3">
        <w:rPr>
          <w:rFonts w:asciiTheme="minorEastAsia" w:eastAsiaTheme="minorEastAsia" w:hAnsiTheme="minorEastAsia"/>
          <w:sz w:val="28"/>
          <w:szCs w:val="28"/>
        </w:rPr>
        <w:t>一</w:t>
      </w:r>
      <w:r w:rsidRPr="00AE09A3">
        <w:rPr>
          <w:rFonts w:asciiTheme="minorEastAsia" w:eastAsiaTheme="minorEastAsia" w:hAnsiTheme="minorEastAsia" w:hint="eastAsia"/>
          <w:sz w:val="28"/>
          <w:szCs w:val="28"/>
        </w:rPr>
        <w:t>致</w:t>
      </w:r>
      <w:r w:rsidRPr="00AE09A3">
        <w:rPr>
          <w:rFonts w:asciiTheme="minorEastAsia" w:eastAsiaTheme="minorEastAsia" w:hAnsiTheme="minorEastAsia"/>
          <w:sz w:val="28"/>
          <w:szCs w:val="28"/>
        </w:rPr>
        <w:t>。原则上一个勘查规划区块</w:t>
      </w:r>
      <w:r w:rsidRPr="00AE09A3">
        <w:rPr>
          <w:rFonts w:asciiTheme="minorEastAsia" w:eastAsiaTheme="minorEastAsia" w:hAnsiTheme="minorEastAsia" w:hint="eastAsia"/>
          <w:sz w:val="28"/>
          <w:szCs w:val="28"/>
        </w:rPr>
        <w:t>只</w:t>
      </w:r>
      <w:r w:rsidRPr="00AE09A3">
        <w:rPr>
          <w:rFonts w:asciiTheme="minorEastAsia" w:eastAsiaTheme="minorEastAsia" w:hAnsiTheme="minorEastAsia"/>
          <w:sz w:val="28"/>
          <w:szCs w:val="28"/>
        </w:rPr>
        <w:t>设一个</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体。</w:t>
      </w:r>
      <w:r w:rsidRPr="00AE09A3">
        <w:rPr>
          <w:rFonts w:asciiTheme="minorEastAsia" w:eastAsiaTheme="minorEastAsia" w:hAnsiTheme="minorEastAsia" w:hint="eastAsia"/>
          <w:sz w:val="28"/>
          <w:szCs w:val="28"/>
        </w:rPr>
        <w:t>探</w:t>
      </w:r>
      <w:r w:rsidRPr="00AE09A3">
        <w:rPr>
          <w:rFonts w:asciiTheme="minorEastAsia" w:eastAsiaTheme="minorEastAsia" w:hAnsiTheme="minorEastAsia"/>
          <w:sz w:val="28"/>
          <w:szCs w:val="28"/>
        </w:rPr>
        <w:t>矿权出让，应</w:t>
      </w:r>
      <w:r w:rsidRPr="00AE09A3">
        <w:rPr>
          <w:rFonts w:asciiTheme="minorEastAsia" w:eastAsiaTheme="minorEastAsia" w:hAnsiTheme="minorEastAsia" w:hint="eastAsia"/>
          <w:sz w:val="28"/>
          <w:szCs w:val="28"/>
        </w:rPr>
        <w:t>采取招</w:t>
      </w:r>
      <w:r w:rsidRPr="00AE09A3">
        <w:rPr>
          <w:rFonts w:asciiTheme="minorEastAsia" w:eastAsiaTheme="minorEastAsia" w:hAnsiTheme="minorEastAsia"/>
          <w:sz w:val="28"/>
          <w:szCs w:val="28"/>
        </w:rPr>
        <w:t>标、</w:t>
      </w:r>
      <w:r w:rsidRPr="00AE09A3">
        <w:rPr>
          <w:rFonts w:asciiTheme="minorEastAsia" w:eastAsiaTheme="minorEastAsia" w:hAnsiTheme="minorEastAsia" w:hint="eastAsia"/>
          <w:sz w:val="28"/>
          <w:szCs w:val="28"/>
        </w:rPr>
        <w:t>拍卖</w:t>
      </w:r>
      <w:r w:rsidRPr="00AE09A3">
        <w:rPr>
          <w:rFonts w:asciiTheme="minorEastAsia" w:eastAsiaTheme="minorEastAsia" w:hAnsiTheme="minorEastAsia"/>
          <w:sz w:val="28"/>
          <w:szCs w:val="28"/>
        </w:rPr>
        <w:t>、</w:t>
      </w:r>
      <w:r w:rsidRPr="00AE09A3">
        <w:rPr>
          <w:rFonts w:asciiTheme="minorEastAsia" w:eastAsiaTheme="minorEastAsia" w:hAnsiTheme="minorEastAsia" w:hint="eastAsia"/>
          <w:sz w:val="28"/>
          <w:szCs w:val="28"/>
        </w:rPr>
        <w:t>挂牌</w:t>
      </w:r>
      <w:r w:rsidRPr="00AE09A3">
        <w:rPr>
          <w:rFonts w:asciiTheme="minorEastAsia" w:eastAsiaTheme="minorEastAsia" w:hAnsiTheme="minorEastAsia"/>
          <w:sz w:val="28"/>
          <w:szCs w:val="28"/>
        </w:rPr>
        <w:t>等市场竞争方</w:t>
      </w:r>
      <w:r w:rsidRPr="00AE09A3">
        <w:rPr>
          <w:rFonts w:asciiTheme="minorEastAsia" w:eastAsiaTheme="minorEastAsia" w:hAnsiTheme="minorEastAsia" w:hint="eastAsia"/>
          <w:sz w:val="28"/>
          <w:szCs w:val="28"/>
        </w:rPr>
        <w:t>式公</w:t>
      </w:r>
      <w:r w:rsidRPr="00AE09A3">
        <w:rPr>
          <w:rFonts w:asciiTheme="minorEastAsia" w:eastAsiaTheme="minorEastAsia" w:hAnsiTheme="minorEastAsia"/>
          <w:sz w:val="28"/>
          <w:szCs w:val="28"/>
        </w:rPr>
        <w:t>开出让，</w:t>
      </w:r>
      <w:r w:rsidRPr="00AE09A3">
        <w:rPr>
          <w:rFonts w:asciiTheme="minorEastAsia" w:eastAsiaTheme="minorEastAsia" w:hAnsiTheme="minorEastAsia" w:hint="eastAsia"/>
          <w:sz w:val="28"/>
          <w:szCs w:val="28"/>
        </w:rPr>
        <w:t>严格</w:t>
      </w:r>
      <w:r w:rsidRPr="00AE09A3">
        <w:rPr>
          <w:rFonts w:asciiTheme="minorEastAsia" w:eastAsiaTheme="minorEastAsia" w:hAnsiTheme="minorEastAsia"/>
          <w:sz w:val="28"/>
          <w:szCs w:val="28"/>
        </w:rPr>
        <w:t>限制</w:t>
      </w:r>
      <w:r w:rsidRPr="00AE09A3">
        <w:rPr>
          <w:rFonts w:asciiTheme="minorEastAsia" w:eastAsiaTheme="minorEastAsia" w:hAnsiTheme="minorEastAsia" w:hint="eastAsia"/>
          <w:sz w:val="28"/>
          <w:szCs w:val="28"/>
        </w:rPr>
        <w:t>探</w:t>
      </w:r>
      <w:r w:rsidRPr="00AE09A3">
        <w:rPr>
          <w:rFonts w:asciiTheme="minorEastAsia" w:eastAsiaTheme="minorEastAsia" w:hAnsiTheme="minorEastAsia"/>
          <w:sz w:val="28"/>
          <w:szCs w:val="28"/>
        </w:rPr>
        <w:t>矿权协</w:t>
      </w:r>
      <w:r w:rsidRPr="00AE09A3">
        <w:rPr>
          <w:rFonts w:asciiTheme="minorEastAsia" w:eastAsiaTheme="minorEastAsia" w:hAnsiTheme="minorEastAsia" w:hint="eastAsia"/>
          <w:sz w:val="28"/>
          <w:szCs w:val="28"/>
        </w:rPr>
        <w:t>议</w:t>
      </w:r>
      <w:r w:rsidRPr="00AE09A3">
        <w:rPr>
          <w:rFonts w:asciiTheme="minorEastAsia" w:eastAsiaTheme="minorEastAsia" w:hAnsiTheme="minorEastAsia"/>
          <w:sz w:val="28"/>
          <w:szCs w:val="28"/>
        </w:rPr>
        <w:t>出让。</w:t>
      </w:r>
      <w:r w:rsidRPr="00AE09A3">
        <w:rPr>
          <w:rFonts w:asciiTheme="minorEastAsia" w:eastAsiaTheme="minorEastAsia" w:hAnsiTheme="minorEastAsia" w:hint="eastAsia"/>
          <w:sz w:val="28"/>
          <w:szCs w:val="28"/>
        </w:rPr>
        <w:t>国土资源主管部门依照矿产资源总体规划实施审查制度，严格审查矿产资源勘查项目，对不符合规划的项目不予批准立项、不得审批颁发勘查许可证。</w:t>
      </w:r>
    </w:p>
    <w:p w:rsidR="006833C7" w:rsidRPr="00AE09A3" w:rsidRDefault="006833C7" w:rsidP="006833C7">
      <w:pPr>
        <w:tabs>
          <w:tab w:val="left" w:pos="540"/>
        </w:tabs>
        <w:spacing w:line="480" w:lineRule="auto"/>
        <w:ind w:firstLineChars="200" w:firstLine="560"/>
        <w:jc w:val="left"/>
        <w:rPr>
          <w:rFonts w:asciiTheme="minorEastAsia" w:eastAsiaTheme="minorEastAsia" w:hAnsiTheme="minorEastAsia"/>
          <w:sz w:val="28"/>
          <w:szCs w:val="28"/>
        </w:rPr>
      </w:pPr>
      <w:r w:rsidRPr="00AE09A3">
        <w:rPr>
          <w:rFonts w:asciiTheme="minorEastAsia" w:eastAsiaTheme="minorEastAsia" w:hAnsiTheme="minorEastAsia"/>
          <w:sz w:val="28"/>
          <w:szCs w:val="28"/>
        </w:rPr>
        <w:t>对于</w:t>
      </w:r>
      <w:r w:rsidRPr="00AE09A3">
        <w:rPr>
          <w:rFonts w:asciiTheme="minorEastAsia" w:eastAsiaTheme="minorEastAsia" w:hAnsiTheme="minorEastAsia" w:hint="eastAsia"/>
          <w:sz w:val="28"/>
          <w:szCs w:val="28"/>
        </w:rPr>
        <w:t>财政</w:t>
      </w:r>
      <w:r w:rsidRPr="00AE09A3">
        <w:rPr>
          <w:rFonts w:asciiTheme="minorEastAsia" w:eastAsiaTheme="minorEastAsia" w:hAnsiTheme="minorEastAsia"/>
          <w:sz w:val="28"/>
          <w:szCs w:val="28"/>
        </w:rPr>
        <w:t>全</w:t>
      </w:r>
      <w:r w:rsidRPr="00AE09A3">
        <w:rPr>
          <w:rFonts w:asciiTheme="minorEastAsia" w:eastAsiaTheme="minorEastAsia" w:hAnsiTheme="minorEastAsia" w:hint="eastAsia"/>
          <w:sz w:val="28"/>
          <w:szCs w:val="28"/>
        </w:rPr>
        <w:t>额</w:t>
      </w:r>
      <w:r w:rsidRPr="00AE09A3">
        <w:rPr>
          <w:rFonts w:asciiTheme="minorEastAsia" w:eastAsiaTheme="minorEastAsia" w:hAnsiTheme="minorEastAsia"/>
          <w:sz w:val="28"/>
          <w:szCs w:val="28"/>
        </w:rPr>
        <w:t>出资勘查的</w:t>
      </w:r>
      <w:r w:rsidRPr="00AE09A3">
        <w:rPr>
          <w:rFonts w:asciiTheme="minorEastAsia" w:eastAsiaTheme="minorEastAsia" w:hAnsiTheme="minorEastAsia" w:hint="eastAsia"/>
          <w:sz w:val="28"/>
          <w:szCs w:val="28"/>
        </w:rPr>
        <w:t>探</w:t>
      </w:r>
      <w:r w:rsidRPr="00AE09A3">
        <w:rPr>
          <w:rFonts w:asciiTheme="minorEastAsia" w:eastAsiaTheme="minorEastAsia" w:hAnsiTheme="minorEastAsia"/>
          <w:sz w:val="28"/>
          <w:szCs w:val="28"/>
        </w:rPr>
        <w:t>矿权、</w:t>
      </w:r>
      <w:r w:rsidRPr="00AE09A3">
        <w:rPr>
          <w:rFonts w:asciiTheme="minorEastAsia" w:eastAsiaTheme="minorEastAsia" w:hAnsiTheme="minorEastAsia" w:hint="eastAsia"/>
          <w:sz w:val="28"/>
          <w:szCs w:val="28"/>
        </w:rPr>
        <w:t>申请新</w:t>
      </w:r>
      <w:r w:rsidRPr="00AE09A3">
        <w:rPr>
          <w:rFonts w:asciiTheme="minorEastAsia" w:eastAsiaTheme="minorEastAsia" w:hAnsiTheme="minorEastAsia"/>
          <w:sz w:val="28"/>
          <w:szCs w:val="28"/>
        </w:rPr>
        <w:t>设</w:t>
      </w:r>
      <w:r w:rsidRPr="00AE09A3">
        <w:rPr>
          <w:rFonts w:asciiTheme="minorEastAsia" w:eastAsiaTheme="minorEastAsia" w:hAnsiTheme="minorEastAsia" w:hint="eastAsia"/>
          <w:sz w:val="28"/>
          <w:szCs w:val="28"/>
        </w:rPr>
        <w:t>探</w:t>
      </w:r>
      <w:r w:rsidRPr="00AE09A3">
        <w:rPr>
          <w:rFonts w:asciiTheme="minorEastAsia" w:eastAsiaTheme="minorEastAsia" w:hAnsiTheme="minorEastAsia"/>
          <w:sz w:val="28"/>
          <w:szCs w:val="28"/>
        </w:rPr>
        <w:t>矿权</w:t>
      </w:r>
      <w:r w:rsidRPr="00AE09A3">
        <w:rPr>
          <w:rFonts w:asciiTheme="minorEastAsia" w:eastAsiaTheme="minorEastAsia" w:hAnsiTheme="minorEastAsia" w:hint="eastAsia"/>
          <w:sz w:val="28"/>
          <w:szCs w:val="28"/>
        </w:rPr>
        <w:t>范</w:t>
      </w:r>
      <w:r w:rsidRPr="00AE09A3">
        <w:rPr>
          <w:rFonts w:asciiTheme="minorEastAsia" w:eastAsiaTheme="minorEastAsia" w:hAnsiTheme="minorEastAsia"/>
          <w:sz w:val="28"/>
          <w:szCs w:val="28"/>
        </w:rPr>
        <w:t>围未</w:t>
      </w:r>
      <w:r w:rsidRPr="00AE09A3">
        <w:rPr>
          <w:rFonts w:asciiTheme="minorEastAsia" w:eastAsiaTheme="minorEastAsia" w:hAnsiTheme="minorEastAsia" w:hint="eastAsia"/>
          <w:sz w:val="28"/>
          <w:szCs w:val="28"/>
        </w:rPr>
        <w:t>超</w:t>
      </w:r>
      <w:r w:rsidRPr="00AE09A3">
        <w:rPr>
          <w:rFonts w:asciiTheme="minorEastAsia" w:eastAsiaTheme="minorEastAsia" w:hAnsiTheme="minorEastAsia"/>
          <w:sz w:val="28"/>
          <w:szCs w:val="28"/>
        </w:rPr>
        <w:t>过勘</w:t>
      </w:r>
      <w:r w:rsidRPr="00AE09A3">
        <w:rPr>
          <w:rFonts w:asciiTheme="minorEastAsia" w:eastAsiaTheme="minorEastAsia" w:hAnsiTheme="minorEastAsia"/>
          <w:sz w:val="28"/>
          <w:szCs w:val="28"/>
        </w:rPr>
        <w:lastRenderedPageBreak/>
        <w:t>查规划区块</w:t>
      </w:r>
      <w:r w:rsidRPr="00AE09A3">
        <w:rPr>
          <w:rFonts w:asciiTheme="minorEastAsia" w:eastAsiaTheme="minorEastAsia" w:hAnsiTheme="minorEastAsia" w:hint="eastAsia"/>
          <w:sz w:val="28"/>
          <w:szCs w:val="28"/>
        </w:rPr>
        <w:t>范</w:t>
      </w:r>
      <w:r w:rsidRPr="00AE09A3">
        <w:rPr>
          <w:rFonts w:asciiTheme="minorEastAsia" w:eastAsiaTheme="minorEastAsia" w:hAnsiTheme="minorEastAsia"/>
          <w:sz w:val="28"/>
          <w:szCs w:val="28"/>
        </w:rPr>
        <w:t>围、扩</w:t>
      </w:r>
      <w:r w:rsidRPr="00AE09A3">
        <w:rPr>
          <w:rFonts w:asciiTheme="minorEastAsia" w:eastAsiaTheme="minorEastAsia" w:hAnsiTheme="minorEastAsia" w:hint="eastAsia"/>
          <w:sz w:val="28"/>
          <w:szCs w:val="28"/>
        </w:rPr>
        <w:t>大</w:t>
      </w:r>
      <w:r w:rsidRPr="00AE09A3">
        <w:rPr>
          <w:rFonts w:asciiTheme="minorEastAsia" w:eastAsiaTheme="minorEastAsia" w:hAnsiTheme="minorEastAsia"/>
          <w:sz w:val="28"/>
          <w:szCs w:val="28"/>
        </w:rPr>
        <w:t>勘查面</w:t>
      </w:r>
      <w:r w:rsidRPr="00AE09A3">
        <w:rPr>
          <w:rFonts w:asciiTheme="minorEastAsia" w:eastAsiaTheme="minorEastAsia" w:hAnsiTheme="minorEastAsia" w:hint="eastAsia"/>
          <w:sz w:val="28"/>
          <w:szCs w:val="28"/>
        </w:rPr>
        <w:t>积不超</w:t>
      </w:r>
      <w:r w:rsidRPr="00AE09A3">
        <w:rPr>
          <w:rFonts w:asciiTheme="minorEastAsia" w:eastAsiaTheme="minorEastAsia" w:hAnsiTheme="minorEastAsia"/>
          <w:sz w:val="28"/>
          <w:szCs w:val="28"/>
        </w:rPr>
        <w:t>过原面</w:t>
      </w:r>
      <w:r w:rsidRPr="00AE09A3">
        <w:rPr>
          <w:rFonts w:asciiTheme="minorEastAsia" w:eastAsiaTheme="minorEastAsia" w:hAnsiTheme="minorEastAsia" w:hint="eastAsia"/>
          <w:sz w:val="28"/>
          <w:szCs w:val="28"/>
        </w:rPr>
        <w:t>积</w:t>
      </w:r>
      <w:r w:rsidRPr="00AE09A3">
        <w:rPr>
          <w:rFonts w:asciiTheme="minorEastAsia" w:eastAsiaTheme="minorEastAsia" w:hAnsiTheme="minorEastAsia"/>
          <w:sz w:val="28"/>
          <w:szCs w:val="28"/>
        </w:rPr>
        <w:t>25%、已设</w:t>
      </w:r>
      <w:r w:rsidRPr="00AE09A3">
        <w:rPr>
          <w:rFonts w:asciiTheme="minorEastAsia" w:eastAsiaTheme="minorEastAsia" w:hAnsiTheme="minorEastAsia" w:hint="eastAsia"/>
          <w:sz w:val="28"/>
          <w:szCs w:val="28"/>
        </w:rPr>
        <w:t>采</w:t>
      </w:r>
      <w:r w:rsidRPr="00AE09A3">
        <w:rPr>
          <w:rFonts w:asciiTheme="minorEastAsia" w:eastAsiaTheme="minorEastAsia" w:hAnsiTheme="minorEastAsia"/>
          <w:sz w:val="28"/>
          <w:szCs w:val="28"/>
        </w:rPr>
        <w:t>矿权</w:t>
      </w:r>
      <w:r w:rsidRPr="00AE09A3">
        <w:rPr>
          <w:rFonts w:asciiTheme="minorEastAsia" w:eastAsiaTheme="minorEastAsia" w:hAnsiTheme="minorEastAsia" w:hint="eastAsia"/>
          <w:sz w:val="28"/>
          <w:szCs w:val="28"/>
        </w:rPr>
        <w:t>深</w:t>
      </w:r>
      <w:r w:rsidRPr="00AE09A3">
        <w:rPr>
          <w:rFonts w:asciiTheme="minorEastAsia" w:eastAsiaTheme="minorEastAsia" w:hAnsiTheme="minorEastAsia"/>
          <w:sz w:val="28"/>
          <w:szCs w:val="28"/>
        </w:rPr>
        <w:t>部勘查</w:t>
      </w:r>
      <w:r w:rsidRPr="00AE09A3">
        <w:rPr>
          <w:rFonts w:asciiTheme="minorEastAsia" w:eastAsiaTheme="minorEastAsia" w:hAnsiTheme="minorEastAsia" w:hint="eastAsia"/>
          <w:sz w:val="28"/>
          <w:szCs w:val="28"/>
        </w:rPr>
        <w:t>需</w:t>
      </w:r>
      <w:r w:rsidRPr="00AE09A3">
        <w:rPr>
          <w:rFonts w:asciiTheme="minorEastAsia" w:eastAsiaTheme="minorEastAsia" w:hAnsiTheme="minorEastAsia"/>
          <w:sz w:val="28"/>
          <w:szCs w:val="28"/>
        </w:rPr>
        <w:t>设置</w:t>
      </w:r>
      <w:r w:rsidRPr="00AE09A3">
        <w:rPr>
          <w:rFonts w:asciiTheme="minorEastAsia" w:eastAsiaTheme="minorEastAsia" w:hAnsiTheme="minorEastAsia" w:hint="eastAsia"/>
          <w:sz w:val="28"/>
          <w:szCs w:val="28"/>
        </w:rPr>
        <w:t>探</w:t>
      </w:r>
      <w:r w:rsidRPr="00AE09A3">
        <w:rPr>
          <w:rFonts w:asciiTheme="minorEastAsia" w:eastAsiaTheme="minorEastAsia" w:hAnsiTheme="minorEastAsia"/>
          <w:sz w:val="28"/>
          <w:szCs w:val="28"/>
        </w:rPr>
        <w:t>矿权且为</w:t>
      </w:r>
      <w:r w:rsidRPr="00AE09A3">
        <w:rPr>
          <w:rFonts w:asciiTheme="minorEastAsia" w:eastAsiaTheme="minorEastAsia" w:hAnsiTheme="minorEastAsia" w:hint="eastAsia"/>
          <w:sz w:val="28"/>
          <w:szCs w:val="28"/>
        </w:rPr>
        <w:t>同</w:t>
      </w:r>
      <w:r w:rsidRPr="00AE09A3">
        <w:rPr>
          <w:rFonts w:asciiTheme="minorEastAsia" w:eastAsiaTheme="minorEastAsia" w:hAnsiTheme="minorEastAsia"/>
          <w:sz w:val="28"/>
          <w:szCs w:val="28"/>
        </w:rPr>
        <w:t>一</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体的项目</w:t>
      </w:r>
      <w:r w:rsidRPr="00AE09A3">
        <w:rPr>
          <w:rFonts w:asciiTheme="minorEastAsia" w:eastAsiaTheme="minorEastAsia" w:hAnsiTheme="minorEastAsia" w:hint="eastAsia"/>
          <w:sz w:val="28"/>
          <w:szCs w:val="28"/>
        </w:rPr>
        <w:t>视同符</w:t>
      </w:r>
      <w:r w:rsidRPr="00AE09A3">
        <w:rPr>
          <w:rFonts w:asciiTheme="minorEastAsia" w:eastAsiaTheme="minorEastAsia" w:hAnsiTheme="minorEastAsia"/>
          <w:sz w:val="28"/>
          <w:szCs w:val="28"/>
        </w:rPr>
        <w:t>合规划。</w:t>
      </w:r>
    </w:p>
    <w:p w:rsidR="006833C7" w:rsidRPr="00AE09A3" w:rsidRDefault="006833C7" w:rsidP="006833C7">
      <w:pPr>
        <w:tabs>
          <w:tab w:val="left" w:pos="540"/>
        </w:tabs>
        <w:spacing w:line="480" w:lineRule="auto"/>
        <w:ind w:firstLineChars="200" w:firstLine="560"/>
        <w:jc w:val="left"/>
        <w:rPr>
          <w:rFonts w:asciiTheme="minorEastAsia" w:eastAsiaTheme="minorEastAsia" w:hAnsiTheme="minorEastAsia"/>
          <w:sz w:val="28"/>
          <w:szCs w:val="28"/>
        </w:rPr>
      </w:pPr>
      <w:r w:rsidRPr="00AE09A3">
        <w:rPr>
          <w:rFonts w:asciiTheme="minorEastAsia" w:eastAsiaTheme="minorEastAsia" w:hAnsiTheme="minorEastAsia"/>
          <w:sz w:val="28"/>
          <w:szCs w:val="28"/>
        </w:rPr>
        <w:t>确</w:t>
      </w:r>
      <w:r w:rsidRPr="00AE09A3">
        <w:rPr>
          <w:rFonts w:asciiTheme="minorEastAsia" w:eastAsiaTheme="minorEastAsia" w:hAnsiTheme="minorEastAsia" w:hint="eastAsia"/>
          <w:sz w:val="28"/>
          <w:szCs w:val="28"/>
        </w:rPr>
        <w:t>需新增</w:t>
      </w:r>
      <w:r w:rsidRPr="00AE09A3">
        <w:rPr>
          <w:rFonts w:asciiTheme="minorEastAsia" w:eastAsiaTheme="minorEastAsia" w:hAnsiTheme="minorEastAsia"/>
          <w:sz w:val="28"/>
          <w:szCs w:val="28"/>
        </w:rPr>
        <w:t>或调</w:t>
      </w:r>
      <w:r w:rsidRPr="00AE09A3">
        <w:rPr>
          <w:rFonts w:asciiTheme="minorEastAsia" w:eastAsiaTheme="minorEastAsia" w:hAnsiTheme="minorEastAsia" w:hint="eastAsia"/>
          <w:sz w:val="28"/>
          <w:szCs w:val="28"/>
        </w:rPr>
        <w:t>整</w:t>
      </w:r>
      <w:r w:rsidRPr="00AE09A3">
        <w:rPr>
          <w:rFonts w:asciiTheme="minorEastAsia" w:eastAsiaTheme="minorEastAsia" w:hAnsiTheme="minorEastAsia"/>
          <w:sz w:val="28"/>
          <w:szCs w:val="28"/>
        </w:rPr>
        <w:t>勘查规划区块的，属于规划调</w:t>
      </w:r>
      <w:r w:rsidRPr="00AE09A3">
        <w:rPr>
          <w:rFonts w:asciiTheme="minorEastAsia" w:eastAsiaTheme="minorEastAsia" w:hAnsiTheme="minorEastAsia" w:hint="eastAsia"/>
          <w:sz w:val="28"/>
          <w:szCs w:val="28"/>
        </w:rPr>
        <w:t>整</w:t>
      </w:r>
      <w:r w:rsidRPr="00AE09A3">
        <w:rPr>
          <w:rFonts w:asciiTheme="minorEastAsia" w:eastAsiaTheme="minorEastAsia" w:hAnsiTheme="minorEastAsia"/>
          <w:sz w:val="28"/>
          <w:szCs w:val="28"/>
        </w:rPr>
        <w:t>。涉及省</w:t>
      </w:r>
      <w:r w:rsidRPr="00AE09A3">
        <w:rPr>
          <w:rFonts w:asciiTheme="minorEastAsia" w:eastAsiaTheme="minorEastAsia" w:hAnsiTheme="minorEastAsia" w:hint="eastAsia"/>
          <w:sz w:val="28"/>
          <w:szCs w:val="28"/>
        </w:rPr>
        <w:t>级</w:t>
      </w:r>
      <w:r w:rsidRPr="00AE09A3">
        <w:rPr>
          <w:rFonts w:asciiTheme="minorEastAsia" w:eastAsiaTheme="minorEastAsia" w:hAnsiTheme="minorEastAsia"/>
          <w:sz w:val="28"/>
          <w:szCs w:val="28"/>
        </w:rPr>
        <w:t>规划划定的，</w:t>
      </w:r>
      <w:r w:rsidRPr="00AE09A3">
        <w:rPr>
          <w:rFonts w:asciiTheme="minorEastAsia" w:eastAsiaTheme="minorEastAsia" w:hAnsiTheme="minorEastAsia" w:hint="eastAsia"/>
          <w:sz w:val="28"/>
          <w:szCs w:val="28"/>
        </w:rPr>
        <w:t>由</w:t>
      </w:r>
      <w:r w:rsidRPr="00AE09A3">
        <w:rPr>
          <w:rFonts w:asciiTheme="minorEastAsia" w:eastAsiaTheme="minorEastAsia" w:hAnsiTheme="minorEastAsia"/>
          <w:sz w:val="28"/>
          <w:szCs w:val="28"/>
        </w:rPr>
        <w:t>省国土资源</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管部</w:t>
      </w:r>
      <w:r w:rsidRPr="00AE09A3">
        <w:rPr>
          <w:rFonts w:asciiTheme="minorEastAsia" w:eastAsiaTheme="minorEastAsia" w:hAnsiTheme="minorEastAsia" w:hint="eastAsia"/>
          <w:sz w:val="28"/>
          <w:szCs w:val="28"/>
        </w:rPr>
        <w:t>门负</w:t>
      </w:r>
      <w:r w:rsidRPr="00AE09A3">
        <w:rPr>
          <w:rFonts w:asciiTheme="minorEastAsia" w:eastAsiaTheme="minorEastAsia" w:hAnsiTheme="minorEastAsia"/>
          <w:sz w:val="28"/>
          <w:szCs w:val="28"/>
        </w:rPr>
        <w:t>责编制规划调</w:t>
      </w:r>
      <w:r w:rsidRPr="00AE09A3">
        <w:rPr>
          <w:rFonts w:asciiTheme="minorEastAsia" w:eastAsiaTheme="minorEastAsia" w:hAnsiTheme="minorEastAsia" w:hint="eastAsia"/>
          <w:sz w:val="28"/>
          <w:szCs w:val="28"/>
        </w:rPr>
        <w:t>整</w:t>
      </w:r>
      <w:r w:rsidRPr="00AE09A3">
        <w:rPr>
          <w:rFonts w:asciiTheme="minorEastAsia" w:eastAsiaTheme="minorEastAsia" w:hAnsiTheme="minorEastAsia"/>
          <w:sz w:val="28"/>
          <w:szCs w:val="28"/>
        </w:rPr>
        <w:t>方</w:t>
      </w:r>
      <w:r w:rsidRPr="00AE09A3">
        <w:rPr>
          <w:rFonts w:asciiTheme="minorEastAsia" w:eastAsiaTheme="minorEastAsia" w:hAnsiTheme="minorEastAsia" w:hint="eastAsia"/>
          <w:sz w:val="28"/>
          <w:szCs w:val="28"/>
        </w:rPr>
        <w:t>案</w:t>
      </w:r>
      <w:r w:rsidRPr="00AE09A3">
        <w:rPr>
          <w:rFonts w:asciiTheme="minorEastAsia" w:eastAsiaTheme="minorEastAsia" w:hAnsiTheme="minorEastAsia"/>
          <w:sz w:val="28"/>
          <w:szCs w:val="28"/>
        </w:rPr>
        <w:t>，按</w:t>
      </w:r>
      <w:r w:rsidRPr="00AE09A3">
        <w:rPr>
          <w:rFonts w:asciiTheme="minorEastAsia" w:eastAsiaTheme="minorEastAsia" w:hAnsiTheme="minorEastAsia" w:hint="eastAsia"/>
          <w:sz w:val="28"/>
          <w:szCs w:val="28"/>
        </w:rPr>
        <w:t>程序报</w:t>
      </w:r>
      <w:r w:rsidRPr="00AE09A3">
        <w:rPr>
          <w:rFonts w:asciiTheme="minorEastAsia" w:eastAsiaTheme="minorEastAsia" w:hAnsiTheme="minorEastAsia"/>
          <w:sz w:val="28"/>
          <w:szCs w:val="28"/>
        </w:rPr>
        <w:t>国土资源部上</w:t>
      </w:r>
      <w:r w:rsidRPr="00AE09A3">
        <w:rPr>
          <w:rFonts w:asciiTheme="minorEastAsia" w:eastAsiaTheme="minorEastAsia" w:hAnsiTheme="minorEastAsia" w:hint="eastAsia"/>
          <w:sz w:val="28"/>
          <w:szCs w:val="28"/>
        </w:rPr>
        <w:t>图</w:t>
      </w:r>
      <w:r w:rsidRPr="00AE09A3">
        <w:rPr>
          <w:rFonts w:asciiTheme="minorEastAsia" w:eastAsiaTheme="minorEastAsia" w:hAnsiTheme="minorEastAsia"/>
          <w:sz w:val="28"/>
          <w:szCs w:val="28"/>
        </w:rPr>
        <w:t>入</w:t>
      </w:r>
      <w:r w:rsidRPr="00AE09A3">
        <w:rPr>
          <w:rFonts w:asciiTheme="minorEastAsia" w:eastAsiaTheme="minorEastAsia" w:hAnsiTheme="minorEastAsia" w:hint="eastAsia"/>
          <w:sz w:val="28"/>
          <w:szCs w:val="28"/>
        </w:rPr>
        <w:t>库</w:t>
      </w:r>
      <w:r w:rsidRPr="00AE09A3">
        <w:rPr>
          <w:rFonts w:asciiTheme="minorEastAsia" w:eastAsiaTheme="minorEastAsia" w:hAnsiTheme="minorEastAsia"/>
          <w:sz w:val="28"/>
          <w:szCs w:val="28"/>
        </w:rPr>
        <w:t>；涉及州</w:t>
      </w:r>
      <w:r w:rsidRPr="00AE09A3">
        <w:rPr>
          <w:rFonts w:asciiTheme="minorEastAsia" w:eastAsiaTheme="minorEastAsia" w:hAnsiTheme="minorEastAsia" w:hint="eastAsia"/>
          <w:sz w:val="28"/>
          <w:szCs w:val="28"/>
        </w:rPr>
        <w:t>级</w:t>
      </w:r>
      <w:r w:rsidRPr="00AE09A3">
        <w:rPr>
          <w:rFonts w:asciiTheme="minorEastAsia" w:eastAsiaTheme="minorEastAsia" w:hAnsiTheme="minorEastAsia"/>
          <w:sz w:val="28"/>
          <w:szCs w:val="28"/>
        </w:rPr>
        <w:t>规划划定的，</w:t>
      </w:r>
      <w:r w:rsidRPr="00AE09A3">
        <w:rPr>
          <w:rFonts w:asciiTheme="minorEastAsia" w:eastAsiaTheme="minorEastAsia" w:hAnsiTheme="minorEastAsia" w:hint="eastAsia"/>
          <w:sz w:val="28"/>
          <w:szCs w:val="28"/>
        </w:rPr>
        <w:t>由</w:t>
      </w:r>
      <w:r w:rsidRPr="00AE09A3">
        <w:rPr>
          <w:rFonts w:asciiTheme="minorEastAsia" w:eastAsiaTheme="minorEastAsia" w:hAnsiTheme="minorEastAsia"/>
          <w:sz w:val="28"/>
          <w:szCs w:val="28"/>
        </w:rPr>
        <w:t>州国土资源</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管部</w:t>
      </w:r>
      <w:r w:rsidRPr="00AE09A3">
        <w:rPr>
          <w:rFonts w:asciiTheme="minorEastAsia" w:eastAsiaTheme="minorEastAsia" w:hAnsiTheme="minorEastAsia" w:hint="eastAsia"/>
          <w:sz w:val="28"/>
          <w:szCs w:val="28"/>
        </w:rPr>
        <w:t>门负</w:t>
      </w:r>
      <w:r w:rsidRPr="00AE09A3">
        <w:rPr>
          <w:rFonts w:asciiTheme="minorEastAsia" w:eastAsiaTheme="minorEastAsia" w:hAnsiTheme="minorEastAsia"/>
          <w:sz w:val="28"/>
          <w:szCs w:val="28"/>
        </w:rPr>
        <w:t>责编制规划调</w:t>
      </w:r>
      <w:r w:rsidRPr="00AE09A3">
        <w:rPr>
          <w:rFonts w:asciiTheme="minorEastAsia" w:eastAsiaTheme="minorEastAsia" w:hAnsiTheme="minorEastAsia" w:hint="eastAsia"/>
          <w:sz w:val="28"/>
          <w:szCs w:val="28"/>
        </w:rPr>
        <w:t>整</w:t>
      </w:r>
      <w:r w:rsidRPr="00AE09A3">
        <w:rPr>
          <w:rFonts w:asciiTheme="minorEastAsia" w:eastAsiaTheme="minorEastAsia" w:hAnsiTheme="minorEastAsia"/>
          <w:sz w:val="28"/>
          <w:szCs w:val="28"/>
        </w:rPr>
        <w:t>方</w:t>
      </w:r>
      <w:r w:rsidRPr="00AE09A3">
        <w:rPr>
          <w:rFonts w:asciiTheme="minorEastAsia" w:eastAsiaTheme="minorEastAsia" w:hAnsiTheme="minorEastAsia" w:hint="eastAsia"/>
          <w:sz w:val="28"/>
          <w:szCs w:val="28"/>
        </w:rPr>
        <w:t>案</w:t>
      </w:r>
      <w:r w:rsidRPr="00AE09A3">
        <w:rPr>
          <w:rFonts w:asciiTheme="minorEastAsia" w:eastAsiaTheme="minorEastAsia" w:hAnsiTheme="minorEastAsia"/>
          <w:sz w:val="28"/>
          <w:szCs w:val="28"/>
        </w:rPr>
        <w:t>，</w:t>
      </w:r>
      <w:r w:rsidRPr="00AE09A3">
        <w:rPr>
          <w:rFonts w:asciiTheme="minorEastAsia" w:eastAsiaTheme="minorEastAsia" w:hAnsiTheme="minorEastAsia" w:hint="eastAsia"/>
          <w:sz w:val="28"/>
          <w:szCs w:val="28"/>
        </w:rPr>
        <w:t>报</w:t>
      </w:r>
      <w:r w:rsidRPr="00AE09A3">
        <w:rPr>
          <w:rFonts w:asciiTheme="minorEastAsia" w:eastAsiaTheme="minorEastAsia" w:hAnsiTheme="minorEastAsia"/>
          <w:sz w:val="28"/>
          <w:szCs w:val="28"/>
        </w:rPr>
        <w:t>省国土资源</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管部</w:t>
      </w:r>
      <w:r w:rsidRPr="00AE09A3">
        <w:rPr>
          <w:rFonts w:asciiTheme="minorEastAsia" w:eastAsiaTheme="minorEastAsia" w:hAnsiTheme="minorEastAsia" w:hint="eastAsia"/>
          <w:sz w:val="28"/>
          <w:szCs w:val="28"/>
        </w:rPr>
        <w:t>门</w:t>
      </w:r>
      <w:r w:rsidRPr="00AE09A3">
        <w:rPr>
          <w:rFonts w:asciiTheme="minorEastAsia" w:eastAsiaTheme="minorEastAsia" w:hAnsiTheme="minorEastAsia"/>
          <w:sz w:val="28"/>
          <w:szCs w:val="28"/>
        </w:rPr>
        <w:t>审查</w:t>
      </w:r>
      <w:r w:rsidRPr="00AE09A3">
        <w:rPr>
          <w:rFonts w:asciiTheme="minorEastAsia" w:eastAsiaTheme="minorEastAsia" w:hAnsiTheme="minorEastAsia" w:hint="eastAsia"/>
          <w:sz w:val="28"/>
          <w:szCs w:val="28"/>
        </w:rPr>
        <w:t>同意后</w:t>
      </w:r>
      <w:r w:rsidRPr="00AE09A3">
        <w:rPr>
          <w:rFonts w:asciiTheme="minorEastAsia" w:eastAsiaTheme="minorEastAsia" w:hAnsiTheme="minorEastAsia"/>
          <w:sz w:val="28"/>
          <w:szCs w:val="28"/>
        </w:rPr>
        <w:t>上</w:t>
      </w:r>
      <w:r w:rsidRPr="00AE09A3">
        <w:rPr>
          <w:rFonts w:asciiTheme="minorEastAsia" w:eastAsiaTheme="minorEastAsia" w:hAnsiTheme="minorEastAsia" w:hint="eastAsia"/>
          <w:sz w:val="28"/>
          <w:szCs w:val="28"/>
        </w:rPr>
        <w:t>图</w:t>
      </w:r>
      <w:r w:rsidRPr="00AE09A3">
        <w:rPr>
          <w:rFonts w:asciiTheme="minorEastAsia" w:eastAsiaTheme="minorEastAsia" w:hAnsiTheme="minorEastAsia"/>
          <w:sz w:val="28"/>
          <w:szCs w:val="28"/>
        </w:rPr>
        <w:t>入</w:t>
      </w:r>
      <w:r w:rsidRPr="00AE09A3">
        <w:rPr>
          <w:rFonts w:asciiTheme="minorEastAsia" w:eastAsiaTheme="minorEastAsia" w:hAnsiTheme="minorEastAsia" w:hint="eastAsia"/>
          <w:sz w:val="28"/>
          <w:szCs w:val="28"/>
        </w:rPr>
        <w:t>库</w:t>
      </w:r>
      <w:r>
        <w:rPr>
          <w:rFonts w:asciiTheme="minorEastAsia" w:eastAsiaTheme="minorEastAsia" w:hAnsiTheme="minorEastAsia" w:hint="eastAsia"/>
          <w:sz w:val="28"/>
          <w:szCs w:val="28"/>
        </w:rPr>
        <w:t>。</w:t>
      </w:r>
    </w:p>
    <w:p w:rsidR="006833C7" w:rsidRDefault="006833C7" w:rsidP="006833C7">
      <w:pPr>
        <w:tabs>
          <w:tab w:val="left" w:pos="540"/>
        </w:tabs>
        <w:spacing w:line="480" w:lineRule="auto"/>
        <w:ind w:firstLineChars="200" w:firstLine="562"/>
        <w:jc w:val="left"/>
        <w:rPr>
          <w:rFonts w:asciiTheme="minorEastAsia" w:eastAsiaTheme="minorEastAsia" w:hAnsiTheme="minorEastAsia"/>
          <w:sz w:val="28"/>
        </w:rPr>
      </w:pPr>
      <w:r w:rsidRPr="00AE09A3">
        <w:rPr>
          <w:rFonts w:asciiTheme="minorEastAsia" w:eastAsiaTheme="minorEastAsia" w:hAnsiTheme="minorEastAsia" w:hint="eastAsia"/>
          <w:b/>
          <w:sz w:val="28"/>
          <w:szCs w:val="28"/>
        </w:rPr>
        <w:t>开采规划区块划分的管理要求：</w:t>
      </w:r>
      <w:r w:rsidRPr="00AE09A3">
        <w:rPr>
          <w:rFonts w:asciiTheme="minorEastAsia" w:eastAsiaTheme="minorEastAsia" w:hAnsiTheme="minorEastAsia" w:hint="eastAsia"/>
          <w:sz w:val="28"/>
        </w:rPr>
        <w:t>拟新设的开采规划区块，工作程度达到详查以上或符合相应的条件要求，符合矿产资源开发总体布局要求。原已设采矿权外存在的零星资源，可以利用同一采矿开拓系统进行开采，不宜单独设置采矿权。因矿山生产需要申请扩界且有国土资源主管部门批复的，按已设采矿权调整设置。布局不合理的采矿权，为优化产能布局，实施规模开采，符合设置采矿权条件且有国土资源主管部门批复的，按已设采矿权整合设置。</w:t>
      </w:r>
    </w:p>
    <w:p w:rsidR="006833C7" w:rsidRPr="00AE09A3" w:rsidRDefault="006833C7" w:rsidP="006833C7">
      <w:pPr>
        <w:tabs>
          <w:tab w:val="left" w:pos="540"/>
        </w:tabs>
        <w:spacing w:line="480" w:lineRule="auto"/>
        <w:ind w:firstLineChars="200" w:firstLine="560"/>
        <w:jc w:val="left"/>
        <w:rPr>
          <w:rFonts w:asciiTheme="minorEastAsia" w:eastAsiaTheme="minorEastAsia" w:hAnsiTheme="minorEastAsia"/>
          <w:sz w:val="28"/>
          <w:szCs w:val="28"/>
        </w:rPr>
      </w:pPr>
      <w:r w:rsidRPr="00AE09A3">
        <w:rPr>
          <w:rFonts w:asciiTheme="minorEastAsia" w:eastAsiaTheme="minorEastAsia" w:hAnsiTheme="minorEastAsia"/>
          <w:sz w:val="28"/>
          <w:szCs w:val="28"/>
        </w:rPr>
        <w:t>确</w:t>
      </w:r>
      <w:r w:rsidRPr="00AE09A3">
        <w:rPr>
          <w:rFonts w:asciiTheme="minorEastAsia" w:eastAsiaTheme="minorEastAsia" w:hAnsiTheme="minorEastAsia" w:hint="eastAsia"/>
          <w:sz w:val="28"/>
          <w:szCs w:val="28"/>
        </w:rPr>
        <w:t>需新增</w:t>
      </w:r>
      <w:r w:rsidRPr="00AE09A3">
        <w:rPr>
          <w:rFonts w:asciiTheme="minorEastAsia" w:eastAsiaTheme="minorEastAsia" w:hAnsiTheme="minorEastAsia"/>
          <w:sz w:val="28"/>
          <w:szCs w:val="28"/>
        </w:rPr>
        <w:t>或调</w:t>
      </w:r>
      <w:r w:rsidRPr="00AE09A3">
        <w:rPr>
          <w:rFonts w:asciiTheme="minorEastAsia" w:eastAsiaTheme="minorEastAsia" w:hAnsiTheme="minorEastAsia" w:hint="eastAsia"/>
          <w:sz w:val="28"/>
          <w:szCs w:val="28"/>
        </w:rPr>
        <w:t>整</w:t>
      </w:r>
      <w:r>
        <w:rPr>
          <w:rFonts w:asciiTheme="minorEastAsia" w:eastAsiaTheme="minorEastAsia" w:hAnsiTheme="minorEastAsia" w:hint="eastAsia"/>
          <w:sz w:val="28"/>
          <w:szCs w:val="28"/>
        </w:rPr>
        <w:t>开采</w:t>
      </w:r>
      <w:r w:rsidRPr="00AE09A3">
        <w:rPr>
          <w:rFonts w:asciiTheme="minorEastAsia" w:eastAsiaTheme="minorEastAsia" w:hAnsiTheme="minorEastAsia"/>
          <w:sz w:val="28"/>
          <w:szCs w:val="28"/>
        </w:rPr>
        <w:t>规划区块的，属于规划调</w:t>
      </w:r>
      <w:r w:rsidRPr="00AE09A3">
        <w:rPr>
          <w:rFonts w:asciiTheme="minorEastAsia" w:eastAsiaTheme="minorEastAsia" w:hAnsiTheme="minorEastAsia" w:hint="eastAsia"/>
          <w:sz w:val="28"/>
          <w:szCs w:val="28"/>
        </w:rPr>
        <w:t>整</w:t>
      </w:r>
      <w:r w:rsidRPr="00AE09A3">
        <w:rPr>
          <w:rFonts w:asciiTheme="minorEastAsia" w:eastAsiaTheme="minorEastAsia" w:hAnsiTheme="minorEastAsia"/>
          <w:sz w:val="28"/>
          <w:szCs w:val="28"/>
        </w:rPr>
        <w:t>。涉及省</w:t>
      </w:r>
      <w:r w:rsidRPr="00AE09A3">
        <w:rPr>
          <w:rFonts w:asciiTheme="minorEastAsia" w:eastAsiaTheme="minorEastAsia" w:hAnsiTheme="minorEastAsia" w:hint="eastAsia"/>
          <w:sz w:val="28"/>
          <w:szCs w:val="28"/>
        </w:rPr>
        <w:t>级</w:t>
      </w:r>
      <w:r w:rsidRPr="00AE09A3">
        <w:rPr>
          <w:rFonts w:asciiTheme="minorEastAsia" w:eastAsiaTheme="minorEastAsia" w:hAnsiTheme="minorEastAsia"/>
          <w:sz w:val="28"/>
          <w:szCs w:val="28"/>
        </w:rPr>
        <w:t>规划划定的，</w:t>
      </w:r>
      <w:r w:rsidRPr="00AE09A3">
        <w:rPr>
          <w:rFonts w:asciiTheme="minorEastAsia" w:eastAsiaTheme="minorEastAsia" w:hAnsiTheme="minorEastAsia" w:hint="eastAsia"/>
          <w:sz w:val="28"/>
          <w:szCs w:val="28"/>
        </w:rPr>
        <w:t>由</w:t>
      </w:r>
      <w:r w:rsidRPr="00AE09A3">
        <w:rPr>
          <w:rFonts w:asciiTheme="minorEastAsia" w:eastAsiaTheme="minorEastAsia" w:hAnsiTheme="minorEastAsia"/>
          <w:sz w:val="28"/>
          <w:szCs w:val="28"/>
        </w:rPr>
        <w:t>省国土资源</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管部</w:t>
      </w:r>
      <w:r w:rsidRPr="00AE09A3">
        <w:rPr>
          <w:rFonts w:asciiTheme="minorEastAsia" w:eastAsiaTheme="minorEastAsia" w:hAnsiTheme="minorEastAsia" w:hint="eastAsia"/>
          <w:sz w:val="28"/>
          <w:szCs w:val="28"/>
        </w:rPr>
        <w:t>门负</w:t>
      </w:r>
      <w:r w:rsidRPr="00AE09A3">
        <w:rPr>
          <w:rFonts w:asciiTheme="minorEastAsia" w:eastAsiaTheme="minorEastAsia" w:hAnsiTheme="minorEastAsia"/>
          <w:sz w:val="28"/>
          <w:szCs w:val="28"/>
        </w:rPr>
        <w:t>责编制规划调</w:t>
      </w:r>
      <w:r w:rsidRPr="00AE09A3">
        <w:rPr>
          <w:rFonts w:asciiTheme="minorEastAsia" w:eastAsiaTheme="minorEastAsia" w:hAnsiTheme="minorEastAsia" w:hint="eastAsia"/>
          <w:sz w:val="28"/>
          <w:szCs w:val="28"/>
        </w:rPr>
        <w:t>整</w:t>
      </w:r>
      <w:r w:rsidRPr="00AE09A3">
        <w:rPr>
          <w:rFonts w:asciiTheme="minorEastAsia" w:eastAsiaTheme="minorEastAsia" w:hAnsiTheme="minorEastAsia"/>
          <w:sz w:val="28"/>
          <w:szCs w:val="28"/>
        </w:rPr>
        <w:t>方</w:t>
      </w:r>
      <w:r w:rsidRPr="00AE09A3">
        <w:rPr>
          <w:rFonts w:asciiTheme="minorEastAsia" w:eastAsiaTheme="minorEastAsia" w:hAnsiTheme="minorEastAsia" w:hint="eastAsia"/>
          <w:sz w:val="28"/>
          <w:szCs w:val="28"/>
        </w:rPr>
        <w:t>案</w:t>
      </w:r>
      <w:r w:rsidRPr="00AE09A3">
        <w:rPr>
          <w:rFonts w:asciiTheme="minorEastAsia" w:eastAsiaTheme="minorEastAsia" w:hAnsiTheme="minorEastAsia"/>
          <w:sz w:val="28"/>
          <w:szCs w:val="28"/>
        </w:rPr>
        <w:t>，按</w:t>
      </w:r>
      <w:r w:rsidRPr="00AE09A3">
        <w:rPr>
          <w:rFonts w:asciiTheme="minorEastAsia" w:eastAsiaTheme="minorEastAsia" w:hAnsiTheme="minorEastAsia" w:hint="eastAsia"/>
          <w:sz w:val="28"/>
          <w:szCs w:val="28"/>
        </w:rPr>
        <w:t>程序报</w:t>
      </w:r>
      <w:r w:rsidRPr="00AE09A3">
        <w:rPr>
          <w:rFonts w:asciiTheme="minorEastAsia" w:eastAsiaTheme="minorEastAsia" w:hAnsiTheme="minorEastAsia"/>
          <w:sz w:val="28"/>
          <w:szCs w:val="28"/>
        </w:rPr>
        <w:t>国土资源部上</w:t>
      </w:r>
      <w:r w:rsidRPr="00AE09A3">
        <w:rPr>
          <w:rFonts w:asciiTheme="minorEastAsia" w:eastAsiaTheme="minorEastAsia" w:hAnsiTheme="minorEastAsia" w:hint="eastAsia"/>
          <w:sz w:val="28"/>
          <w:szCs w:val="28"/>
        </w:rPr>
        <w:t>图</w:t>
      </w:r>
      <w:r w:rsidRPr="00AE09A3">
        <w:rPr>
          <w:rFonts w:asciiTheme="minorEastAsia" w:eastAsiaTheme="minorEastAsia" w:hAnsiTheme="minorEastAsia"/>
          <w:sz w:val="28"/>
          <w:szCs w:val="28"/>
        </w:rPr>
        <w:t>入</w:t>
      </w:r>
      <w:r w:rsidRPr="00AE09A3">
        <w:rPr>
          <w:rFonts w:asciiTheme="minorEastAsia" w:eastAsiaTheme="minorEastAsia" w:hAnsiTheme="minorEastAsia" w:hint="eastAsia"/>
          <w:sz w:val="28"/>
          <w:szCs w:val="28"/>
        </w:rPr>
        <w:t>库</w:t>
      </w:r>
      <w:r w:rsidRPr="00AE09A3">
        <w:rPr>
          <w:rFonts w:asciiTheme="minorEastAsia" w:eastAsiaTheme="minorEastAsia" w:hAnsiTheme="minorEastAsia"/>
          <w:sz w:val="28"/>
          <w:szCs w:val="28"/>
        </w:rPr>
        <w:t>；涉及</w:t>
      </w:r>
      <w:r>
        <w:rPr>
          <w:rFonts w:asciiTheme="minorEastAsia" w:eastAsiaTheme="minorEastAsia" w:hAnsiTheme="minorEastAsia"/>
          <w:sz w:val="28"/>
          <w:szCs w:val="28"/>
        </w:rPr>
        <w:t>州</w:t>
      </w:r>
      <w:r w:rsidRPr="00AE09A3">
        <w:rPr>
          <w:rFonts w:asciiTheme="minorEastAsia" w:eastAsiaTheme="minorEastAsia" w:hAnsiTheme="minorEastAsia" w:hint="eastAsia"/>
          <w:sz w:val="28"/>
          <w:szCs w:val="28"/>
        </w:rPr>
        <w:t>级</w:t>
      </w:r>
      <w:r w:rsidRPr="00AE09A3">
        <w:rPr>
          <w:rFonts w:asciiTheme="minorEastAsia" w:eastAsiaTheme="minorEastAsia" w:hAnsiTheme="minorEastAsia"/>
          <w:sz w:val="28"/>
          <w:szCs w:val="28"/>
        </w:rPr>
        <w:t>规划划定的，</w:t>
      </w:r>
      <w:r w:rsidRPr="00AE09A3">
        <w:rPr>
          <w:rFonts w:asciiTheme="minorEastAsia" w:eastAsiaTheme="minorEastAsia" w:hAnsiTheme="minorEastAsia" w:hint="eastAsia"/>
          <w:sz w:val="28"/>
          <w:szCs w:val="28"/>
        </w:rPr>
        <w:t>由</w:t>
      </w:r>
      <w:r w:rsidRPr="00AE09A3">
        <w:rPr>
          <w:rFonts w:asciiTheme="minorEastAsia" w:eastAsiaTheme="minorEastAsia" w:hAnsiTheme="minorEastAsia"/>
          <w:sz w:val="28"/>
          <w:szCs w:val="28"/>
        </w:rPr>
        <w:t>州国土资源</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管部</w:t>
      </w:r>
      <w:r w:rsidRPr="00AE09A3">
        <w:rPr>
          <w:rFonts w:asciiTheme="minorEastAsia" w:eastAsiaTheme="minorEastAsia" w:hAnsiTheme="minorEastAsia" w:hint="eastAsia"/>
          <w:sz w:val="28"/>
          <w:szCs w:val="28"/>
        </w:rPr>
        <w:t>门负</w:t>
      </w:r>
      <w:r w:rsidRPr="00AE09A3">
        <w:rPr>
          <w:rFonts w:asciiTheme="minorEastAsia" w:eastAsiaTheme="minorEastAsia" w:hAnsiTheme="minorEastAsia"/>
          <w:sz w:val="28"/>
          <w:szCs w:val="28"/>
        </w:rPr>
        <w:t>责编制规划调</w:t>
      </w:r>
      <w:r w:rsidRPr="00AE09A3">
        <w:rPr>
          <w:rFonts w:asciiTheme="minorEastAsia" w:eastAsiaTheme="minorEastAsia" w:hAnsiTheme="minorEastAsia" w:hint="eastAsia"/>
          <w:sz w:val="28"/>
          <w:szCs w:val="28"/>
        </w:rPr>
        <w:t>整</w:t>
      </w:r>
      <w:r w:rsidRPr="00AE09A3">
        <w:rPr>
          <w:rFonts w:asciiTheme="minorEastAsia" w:eastAsiaTheme="minorEastAsia" w:hAnsiTheme="minorEastAsia"/>
          <w:sz w:val="28"/>
          <w:szCs w:val="28"/>
        </w:rPr>
        <w:t>方</w:t>
      </w:r>
      <w:r w:rsidRPr="00AE09A3">
        <w:rPr>
          <w:rFonts w:asciiTheme="minorEastAsia" w:eastAsiaTheme="minorEastAsia" w:hAnsiTheme="minorEastAsia" w:hint="eastAsia"/>
          <w:sz w:val="28"/>
          <w:szCs w:val="28"/>
        </w:rPr>
        <w:t>案</w:t>
      </w:r>
      <w:r w:rsidRPr="00AE09A3">
        <w:rPr>
          <w:rFonts w:asciiTheme="minorEastAsia" w:eastAsiaTheme="minorEastAsia" w:hAnsiTheme="minorEastAsia"/>
          <w:sz w:val="28"/>
          <w:szCs w:val="28"/>
        </w:rPr>
        <w:t>，</w:t>
      </w:r>
      <w:r w:rsidRPr="00AE09A3">
        <w:rPr>
          <w:rFonts w:asciiTheme="minorEastAsia" w:eastAsiaTheme="minorEastAsia" w:hAnsiTheme="minorEastAsia" w:hint="eastAsia"/>
          <w:sz w:val="28"/>
          <w:szCs w:val="28"/>
        </w:rPr>
        <w:t>报</w:t>
      </w:r>
      <w:r w:rsidRPr="00AE09A3">
        <w:rPr>
          <w:rFonts w:asciiTheme="minorEastAsia" w:eastAsiaTheme="minorEastAsia" w:hAnsiTheme="minorEastAsia"/>
          <w:sz w:val="28"/>
          <w:szCs w:val="28"/>
        </w:rPr>
        <w:t>省国土资源</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管部</w:t>
      </w:r>
      <w:r w:rsidRPr="00AE09A3">
        <w:rPr>
          <w:rFonts w:asciiTheme="minorEastAsia" w:eastAsiaTheme="minorEastAsia" w:hAnsiTheme="minorEastAsia" w:hint="eastAsia"/>
          <w:sz w:val="28"/>
          <w:szCs w:val="28"/>
        </w:rPr>
        <w:t>门</w:t>
      </w:r>
      <w:r w:rsidRPr="00AE09A3">
        <w:rPr>
          <w:rFonts w:asciiTheme="minorEastAsia" w:eastAsiaTheme="minorEastAsia" w:hAnsiTheme="minorEastAsia"/>
          <w:sz w:val="28"/>
          <w:szCs w:val="28"/>
        </w:rPr>
        <w:t>审查</w:t>
      </w:r>
      <w:r w:rsidRPr="00AE09A3">
        <w:rPr>
          <w:rFonts w:asciiTheme="minorEastAsia" w:eastAsiaTheme="minorEastAsia" w:hAnsiTheme="minorEastAsia" w:hint="eastAsia"/>
          <w:sz w:val="28"/>
          <w:szCs w:val="28"/>
        </w:rPr>
        <w:t>同意后</w:t>
      </w:r>
      <w:r w:rsidRPr="00AE09A3">
        <w:rPr>
          <w:rFonts w:asciiTheme="minorEastAsia" w:eastAsiaTheme="minorEastAsia" w:hAnsiTheme="minorEastAsia"/>
          <w:sz w:val="28"/>
          <w:szCs w:val="28"/>
        </w:rPr>
        <w:t>上</w:t>
      </w:r>
      <w:r w:rsidRPr="00AE09A3">
        <w:rPr>
          <w:rFonts w:asciiTheme="minorEastAsia" w:eastAsiaTheme="minorEastAsia" w:hAnsiTheme="minorEastAsia" w:hint="eastAsia"/>
          <w:sz w:val="28"/>
          <w:szCs w:val="28"/>
        </w:rPr>
        <w:t>图</w:t>
      </w:r>
      <w:r w:rsidRPr="00AE09A3">
        <w:rPr>
          <w:rFonts w:asciiTheme="minorEastAsia" w:eastAsiaTheme="minorEastAsia" w:hAnsiTheme="minorEastAsia"/>
          <w:sz w:val="28"/>
          <w:szCs w:val="28"/>
        </w:rPr>
        <w:t>入</w:t>
      </w:r>
      <w:r w:rsidRPr="00AE09A3">
        <w:rPr>
          <w:rFonts w:asciiTheme="minorEastAsia" w:eastAsiaTheme="minorEastAsia" w:hAnsiTheme="minorEastAsia" w:hint="eastAsia"/>
          <w:sz w:val="28"/>
          <w:szCs w:val="28"/>
        </w:rPr>
        <w:t>库</w:t>
      </w:r>
      <w:r>
        <w:rPr>
          <w:rFonts w:asciiTheme="minorEastAsia" w:eastAsiaTheme="minorEastAsia" w:hAnsiTheme="minorEastAsia" w:hint="eastAsia"/>
          <w:sz w:val="28"/>
          <w:szCs w:val="28"/>
        </w:rPr>
        <w:t>。</w:t>
      </w:r>
      <w:r w:rsidRPr="00AE09A3">
        <w:rPr>
          <w:rFonts w:asciiTheme="minorEastAsia" w:eastAsiaTheme="minorEastAsia" w:hAnsiTheme="minorEastAsia"/>
          <w:sz w:val="28"/>
          <w:szCs w:val="28"/>
        </w:rPr>
        <w:t>涉及</w:t>
      </w:r>
      <w:r>
        <w:rPr>
          <w:rFonts w:asciiTheme="minorEastAsia" w:eastAsiaTheme="minorEastAsia" w:hAnsiTheme="minorEastAsia" w:hint="eastAsia"/>
          <w:sz w:val="28"/>
          <w:szCs w:val="28"/>
        </w:rPr>
        <w:t>县</w:t>
      </w:r>
      <w:r w:rsidRPr="00AE09A3">
        <w:rPr>
          <w:rFonts w:asciiTheme="minorEastAsia" w:eastAsiaTheme="minorEastAsia" w:hAnsiTheme="minorEastAsia" w:hint="eastAsia"/>
          <w:sz w:val="28"/>
          <w:szCs w:val="28"/>
        </w:rPr>
        <w:t>级</w:t>
      </w:r>
      <w:r w:rsidRPr="00AE09A3">
        <w:rPr>
          <w:rFonts w:asciiTheme="minorEastAsia" w:eastAsiaTheme="minorEastAsia" w:hAnsiTheme="minorEastAsia"/>
          <w:sz w:val="28"/>
          <w:szCs w:val="28"/>
        </w:rPr>
        <w:t>规划划定的，</w:t>
      </w:r>
      <w:r w:rsidRPr="00AE09A3">
        <w:rPr>
          <w:rFonts w:asciiTheme="minorEastAsia" w:eastAsiaTheme="minorEastAsia" w:hAnsiTheme="minorEastAsia" w:hint="eastAsia"/>
          <w:sz w:val="28"/>
          <w:szCs w:val="28"/>
        </w:rPr>
        <w:t>由</w:t>
      </w:r>
      <w:r>
        <w:rPr>
          <w:rFonts w:asciiTheme="minorEastAsia" w:eastAsiaTheme="minorEastAsia" w:hAnsiTheme="minorEastAsia" w:hint="eastAsia"/>
          <w:sz w:val="28"/>
          <w:szCs w:val="28"/>
        </w:rPr>
        <w:t>县</w:t>
      </w:r>
      <w:r w:rsidRPr="00AE09A3">
        <w:rPr>
          <w:rFonts w:asciiTheme="minorEastAsia" w:eastAsiaTheme="minorEastAsia" w:hAnsiTheme="minorEastAsia"/>
          <w:sz w:val="28"/>
          <w:szCs w:val="28"/>
        </w:rPr>
        <w:t>国土资源</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管部</w:t>
      </w:r>
      <w:r w:rsidRPr="00AE09A3">
        <w:rPr>
          <w:rFonts w:asciiTheme="minorEastAsia" w:eastAsiaTheme="minorEastAsia" w:hAnsiTheme="minorEastAsia" w:hint="eastAsia"/>
          <w:sz w:val="28"/>
          <w:szCs w:val="28"/>
        </w:rPr>
        <w:t>门负</w:t>
      </w:r>
      <w:r w:rsidRPr="00AE09A3">
        <w:rPr>
          <w:rFonts w:asciiTheme="minorEastAsia" w:eastAsiaTheme="minorEastAsia" w:hAnsiTheme="minorEastAsia"/>
          <w:sz w:val="28"/>
          <w:szCs w:val="28"/>
        </w:rPr>
        <w:t>责编制规划调</w:t>
      </w:r>
      <w:r w:rsidRPr="00AE09A3">
        <w:rPr>
          <w:rFonts w:asciiTheme="minorEastAsia" w:eastAsiaTheme="minorEastAsia" w:hAnsiTheme="minorEastAsia" w:hint="eastAsia"/>
          <w:sz w:val="28"/>
          <w:szCs w:val="28"/>
        </w:rPr>
        <w:t>整</w:t>
      </w:r>
      <w:r w:rsidRPr="00AE09A3">
        <w:rPr>
          <w:rFonts w:asciiTheme="minorEastAsia" w:eastAsiaTheme="minorEastAsia" w:hAnsiTheme="minorEastAsia"/>
          <w:sz w:val="28"/>
          <w:szCs w:val="28"/>
        </w:rPr>
        <w:t>方</w:t>
      </w:r>
      <w:r w:rsidRPr="00AE09A3">
        <w:rPr>
          <w:rFonts w:asciiTheme="minorEastAsia" w:eastAsiaTheme="minorEastAsia" w:hAnsiTheme="minorEastAsia" w:hint="eastAsia"/>
          <w:sz w:val="28"/>
          <w:szCs w:val="28"/>
        </w:rPr>
        <w:t>案</w:t>
      </w:r>
      <w:r w:rsidRPr="00AE09A3">
        <w:rPr>
          <w:rFonts w:asciiTheme="minorEastAsia" w:eastAsiaTheme="minorEastAsia" w:hAnsiTheme="minorEastAsia"/>
          <w:sz w:val="28"/>
          <w:szCs w:val="28"/>
        </w:rPr>
        <w:t>，</w:t>
      </w:r>
      <w:r>
        <w:rPr>
          <w:rFonts w:asciiTheme="minorEastAsia" w:eastAsiaTheme="minorEastAsia" w:hAnsiTheme="minorEastAsia" w:hint="eastAsia"/>
          <w:sz w:val="28"/>
          <w:szCs w:val="28"/>
        </w:rPr>
        <w:t>报州国土资源主管部门审查同意后，上</w:t>
      </w:r>
      <w:r w:rsidRPr="00AE09A3">
        <w:rPr>
          <w:rFonts w:asciiTheme="minorEastAsia" w:eastAsiaTheme="minorEastAsia" w:hAnsiTheme="minorEastAsia" w:hint="eastAsia"/>
          <w:sz w:val="28"/>
          <w:szCs w:val="28"/>
        </w:rPr>
        <w:t>报</w:t>
      </w:r>
      <w:r w:rsidRPr="00AE09A3">
        <w:rPr>
          <w:rFonts w:asciiTheme="minorEastAsia" w:eastAsiaTheme="minorEastAsia" w:hAnsiTheme="minorEastAsia"/>
          <w:sz w:val="28"/>
          <w:szCs w:val="28"/>
        </w:rPr>
        <w:t>省国土资源</w:t>
      </w:r>
      <w:r w:rsidRPr="00AE09A3">
        <w:rPr>
          <w:rFonts w:asciiTheme="minorEastAsia" w:eastAsiaTheme="minorEastAsia" w:hAnsiTheme="minorEastAsia" w:hint="eastAsia"/>
          <w:sz w:val="28"/>
          <w:szCs w:val="28"/>
        </w:rPr>
        <w:t>主</w:t>
      </w:r>
      <w:r w:rsidRPr="00AE09A3">
        <w:rPr>
          <w:rFonts w:asciiTheme="minorEastAsia" w:eastAsiaTheme="minorEastAsia" w:hAnsiTheme="minorEastAsia"/>
          <w:sz w:val="28"/>
          <w:szCs w:val="28"/>
        </w:rPr>
        <w:t>管部</w:t>
      </w:r>
      <w:r w:rsidRPr="00AE09A3">
        <w:rPr>
          <w:rFonts w:asciiTheme="minorEastAsia" w:eastAsiaTheme="minorEastAsia" w:hAnsiTheme="minorEastAsia" w:hint="eastAsia"/>
          <w:sz w:val="28"/>
          <w:szCs w:val="28"/>
        </w:rPr>
        <w:t>门</w:t>
      </w:r>
      <w:r w:rsidRPr="00AE09A3">
        <w:rPr>
          <w:rFonts w:asciiTheme="minorEastAsia" w:eastAsiaTheme="minorEastAsia" w:hAnsiTheme="minorEastAsia"/>
          <w:sz w:val="28"/>
          <w:szCs w:val="28"/>
        </w:rPr>
        <w:t>审查</w:t>
      </w:r>
      <w:r w:rsidRPr="00AE09A3">
        <w:rPr>
          <w:rFonts w:asciiTheme="minorEastAsia" w:eastAsiaTheme="minorEastAsia" w:hAnsiTheme="minorEastAsia" w:hint="eastAsia"/>
          <w:sz w:val="28"/>
          <w:szCs w:val="28"/>
        </w:rPr>
        <w:t>同意后</w:t>
      </w:r>
      <w:r w:rsidRPr="00AE09A3">
        <w:rPr>
          <w:rFonts w:asciiTheme="minorEastAsia" w:eastAsiaTheme="minorEastAsia" w:hAnsiTheme="minorEastAsia"/>
          <w:sz w:val="28"/>
          <w:szCs w:val="28"/>
        </w:rPr>
        <w:t>上</w:t>
      </w:r>
      <w:r w:rsidRPr="00AE09A3">
        <w:rPr>
          <w:rFonts w:asciiTheme="minorEastAsia" w:eastAsiaTheme="minorEastAsia" w:hAnsiTheme="minorEastAsia" w:hint="eastAsia"/>
          <w:sz w:val="28"/>
          <w:szCs w:val="28"/>
        </w:rPr>
        <w:t>图</w:t>
      </w:r>
      <w:r w:rsidRPr="00AE09A3">
        <w:rPr>
          <w:rFonts w:asciiTheme="minorEastAsia" w:eastAsiaTheme="minorEastAsia" w:hAnsiTheme="minorEastAsia"/>
          <w:sz w:val="28"/>
          <w:szCs w:val="28"/>
        </w:rPr>
        <w:t>入</w:t>
      </w:r>
      <w:r w:rsidRPr="00AE09A3">
        <w:rPr>
          <w:rFonts w:asciiTheme="minorEastAsia" w:eastAsiaTheme="minorEastAsia" w:hAnsiTheme="minorEastAsia" w:hint="eastAsia"/>
          <w:sz w:val="28"/>
          <w:szCs w:val="28"/>
        </w:rPr>
        <w:t>库</w:t>
      </w:r>
      <w:r>
        <w:rPr>
          <w:rFonts w:asciiTheme="minorEastAsia" w:eastAsiaTheme="minorEastAsia" w:hAnsiTheme="minorEastAsia" w:hint="eastAsia"/>
          <w:sz w:val="28"/>
          <w:szCs w:val="28"/>
        </w:rPr>
        <w:t>。</w:t>
      </w:r>
    </w:p>
    <w:p w:rsidR="00A73952" w:rsidRPr="00AE09A3" w:rsidRDefault="00CB168E">
      <w:pPr>
        <w:pStyle w:val="1"/>
        <w:jc w:val="both"/>
        <w:rPr>
          <w:rFonts w:asciiTheme="minorEastAsia" w:eastAsiaTheme="minorEastAsia" w:hAnsiTheme="minorEastAsia"/>
          <w:b/>
        </w:rPr>
      </w:pPr>
      <w:r w:rsidRPr="00AE09A3">
        <w:rPr>
          <w:rFonts w:asciiTheme="minorEastAsia" w:eastAsiaTheme="minorEastAsia" w:hAnsiTheme="minorEastAsia" w:hint="eastAsia"/>
          <w:b/>
        </w:rPr>
        <w:t>八、规划实施与管理</w:t>
      </w:r>
      <w:bookmarkEnd w:id="60"/>
      <w:bookmarkEnd w:id="61"/>
    </w:p>
    <w:p w:rsidR="00A73952" w:rsidRPr="00AE09A3" w:rsidRDefault="00CB168E">
      <w:pPr>
        <w:tabs>
          <w:tab w:val="left" w:pos="360"/>
          <w:tab w:val="left" w:pos="540"/>
        </w:tabs>
        <w:spacing w:line="480" w:lineRule="auto"/>
        <w:ind w:firstLineChars="200" w:firstLine="560"/>
        <w:jc w:val="left"/>
        <w:rPr>
          <w:rFonts w:asciiTheme="minorEastAsia" w:eastAsiaTheme="minorEastAsia" w:hAnsiTheme="minorEastAsia"/>
          <w:sz w:val="28"/>
        </w:rPr>
      </w:pPr>
      <w:r w:rsidRPr="00AE09A3">
        <w:rPr>
          <w:rFonts w:asciiTheme="minorEastAsia" w:eastAsiaTheme="minorEastAsia" w:hAnsiTheme="minorEastAsia" w:hint="eastAsia"/>
          <w:sz w:val="28"/>
        </w:rPr>
        <w:t>《规划》要纳入全县国民经济和社会发展总体规划，严格执行、</w:t>
      </w:r>
      <w:r w:rsidRPr="00AE09A3">
        <w:rPr>
          <w:rFonts w:asciiTheme="minorEastAsia" w:eastAsiaTheme="minorEastAsia" w:hAnsiTheme="minorEastAsia" w:hint="eastAsia"/>
          <w:sz w:val="28"/>
        </w:rPr>
        <w:lastRenderedPageBreak/>
        <w:t>全面落实，矿产资源勘查、开发利用相关的行业发展规划需服从本《规划》，其他行业发展规划应与本《规划》做好衔接，并接受社会各界对实施情况的监督。</w:t>
      </w:r>
    </w:p>
    <w:p w:rsidR="00CA5565" w:rsidRPr="00AE09A3" w:rsidRDefault="00CA5565" w:rsidP="00CA5565">
      <w:pPr>
        <w:pStyle w:val="2"/>
        <w:ind w:firstLine="551"/>
        <w:rPr>
          <w:rFonts w:asciiTheme="minorEastAsia" w:eastAsiaTheme="minorEastAsia" w:hAnsiTheme="minorEastAsia"/>
        </w:rPr>
      </w:pPr>
      <w:bookmarkStart w:id="62" w:name="_Toc530884157"/>
      <w:bookmarkStart w:id="63" w:name="_Toc530884255"/>
      <w:bookmarkStart w:id="64" w:name="_Toc530884338"/>
      <w:bookmarkStart w:id="65" w:name="_Toc271357579"/>
      <w:bookmarkStart w:id="66" w:name="_Toc461800390"/>
      <w:bookmarkStart w:id="67" w:name="_Toc465866460"/>
      <w:r w:rsidRPr="00AE09A3">
        <w:rPr>
          <w:rFonts w:asciiTheme="minorEastAsia" w:eastAsiaTheme="minorEastAsia" w:hAnsiTheme="minorEastAsia" w:hint="eastAsia"/>
        </w:rPr>
        <w:t>（一）</w:t>
      </w:r>
      <w:bookmarkEnd w:id="62"/>
      <w:bookmarkEnd w:id="63"/>
      <w:bookmarkEnd w:id="64"/>
      <w:bookmarkEnd w:id="65"/>
      <w:r w:rsidRPr="00AE09A3">
        <w:rPr>
          <w:rFonts w:asciiTheme="minorEastAsia" w:eastAsiaTheme="minorEastAsia" w:hAnsiTheme="minorEastAsia" w:hint="eastAsia"/>
        </w:rPr>
        <w:t>建立完善规划实施目标责任考核制度</w:t>
      </w:r>
      <w:bookmarkEnd w:id="66"/>
      <w:bookmarkEnd w:id="67"/>
    </w:p>
    <w:p w:rsidR="00CA5565" w:rsidRPr="00AE09A3" w:rsidRDefault="00CA5565" w:rsidP="00CA5565">
      <w:pPr>
        <w:spacing w:line="360" w:lineRule="auto"/>
        <w:ind w:firstLineChars="200" w:firstLine="560"/>
        <w:jc w:val="left"/>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把《规划》的实施管理纳入县级政府和主管部门领导的任期目标责任考核体系中，党政一把手负总责，成立由相关部门组成的《规划》实施领导小组，确保《规划》中确定的各项目标和主要任务落到实处。建立规划编制、审批和实施的领导责任制和部门责任制，将规划的实施管理纳入管理目标体系中。县人民政府和各相关部门应将规划的实施作为贯彻落实全面建成小康社会的重大举措，切实加强组织领导，建立规划实施共同责任机制。结合本地实际，制定具体规划目标责任管理办法，明确考核内容。强化监督检查措施，完善落实机制，保障规划目标的顺利实现。</w:t>
      </w:r>
    </w:p>
    <w:p w:rsidR="00CA5565" w:rsidRPr="00AE09A3" w:rsidRDefault="00CA5565" w:rsidP="00CA5565">
      <w:pPr>
        <w:pStyle w:val="2"/>
        <w:ind w:firstLine="551"/>
        <w:rPr>
          <w:rFonts w:asciiTheme="minorEastAsia" w:eastAsiaTheme="minorEastAsia" w:hAnsiTheme="minorEastAsia"/>
        </w:rPr>
      </w:pPr>
      <w:bookmarkStart w:id="68" w:name="_Toc271357580"/>
      <w:bookmarkStart w:id="69" w:name="_Toc461800391"/>
      <w:bookmarkStart w:id="70" w:name="_Toc465866461"/>
      <w:r w:rsidRPr="00AE09A3">
        <w:rPr>
          <w:rFonts w:asciiTheme="minorEastAsia" w:eastAsiaTheme="minorEastAsia" w:hAnsiTheme="minorEastAsia" w:hint="eastAsia"/>
        </w:rPr>
        <w:t>（二）</w:t>
      </w:r>
      <w:bookmarkEnd w:id="68"/>
      <w:r w:rsidRPr="00AE09A3">
        <w:rPr>
          <w:rFonts w:asciiTheme="minorEastAsia" w:eastAsiaTheme="minorEastAsia" w:hAnsiTheme="minorEastAsia" w:hint="eastAsia"/>
        </w:rPr>
        <w:t>健全完善规划审查制度</w:t>
      </w:r>
      <w:bookmarkEnd w:id="69"/>
      <w:bookmarkEnd w:id="70"/>
    </w:p>
    <w:p w:rsidR="00CA5565" w:rsidRPr="00AE09A3" w:rsidRDefault="00CA5565" w:rsidP="00CA5565">
      <w:pPr>
        <w:spacing w:line="360" w:lineRule="auto"/>
        <w:ind w:firstLineChars="200" w:firstLine="560"/>
        <w:jc w:val="left"/>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建立健全规划预审审查和许可制度。加强矿业权审批管理，增强规划的权威性，充分发挥规划和政策的调控作用。严格审查矿产资源调查评价、勘查、开采、保护和矿山地质环境治理恢复与土地复垦项目等。对不符合规划要求的，不得批准立项，不得审批、颁发勘查许可证和采矿许可证，不得批准用地。</w:t>
      </w:r>
    </w:p>
    <w:p w:rsidR="00CA5565" w:rsidRPr="00AE09A3" w:rsidRDefault="00CA5565" w:rsidP="00CA5565">
      <w:pPr>
        <w:pStyle w:val="2"/>
        <w:ind w:firstLine="551"/>
        <w:rPr>
          <w:rFonts w:asciiTheme="minorEastAsia" w:eastAsiaTheme="minorEastAsia" w:hAnsiTheme="minorEastAsia"/>
        </w:rPr>
      </w:pPr>
      <w:bookmarkStart w:id="71" w:name="_Toc271357581"/>
      <w:bookmarkStart w:id="72" w:name="_Toc461800392"/>
      <w:bookmarkStart w:id="73" w:name="_Toc465866462"/>
      <w:r w:rsidRPr="00AE09A3">
        <w:rPr>
          <w:rFonts w:asciiTheme="minorEastAsia" w:eastAsiaTheme="minorEastAsia" w:hAnsiTheme="minorEastAsia" w:hint="eastAsia"/>
        </w:rPr>
        <w:t>（三）</w:t>
      </w:r>
      <w:bookmarkEnd w:id="71"/>
      <w:r w:rsidRPr="00AE09A3">
        <w:rPr>
          <w:rFonts w:asciiTheme="minorEastAsia" w:eastAsiaTheme="minorEastAsia" w:hAnsiTheme="minorEastAsia" w:hint="eastAsia"/>
        </w:rPr>
        <w:t>健全完善规划实施评估机制</w:t>
      </w:r>
      <w:bookmarkEnd w:id="72"/>
      <w:bookmarkEnd w:id="73"/>
    </w:p>
    <w:p w:rsidR="00CA5565" w:rsidRPr="00AE09A3" w:rsidRDefault="00CA5565" w:rsidP="00CA5565">
      <w:pPr>
        <w:spacing w:line="360" w:lineRule="auto"/>
        <w:ind w:firstLineChars="200" w:firstLine="560"/>
        <w:jc w:val="left"/>
        <w:rPr>
          <w:rFonts w:asciiTheme="minorEastAsia" w:eastAsiaTheme="minorEastAsia" w:hAnsiTheme="minorEastAsia"/>
          <w:kern w:val="0"/>
          <w:sz w:val="28"/>
          <w:szCs w:val="28"/>
        </w:rPr>
      </w:pPr>
      <w:r w:rsidRPr="00AE09A3">
        <w:rPr>
          <w:rFonts w:asciiTheme="minorEastAsia" w:eastAsiaTheme="minorEastAsia" w:hAnsiTheme="minorEastAsia" w:hint="eastAsia"/>
          <w:kern w:val="0"/>
          <w:sz w:val="28"/>
          <w:szCs w:val="28"/>
        </w:rPr>
        <w:t>建立规划实施评估机制，实行年度报告制度和统计分析制度，重点强化县级规划评估工作；加强对矿产资源规划执行情况的调查、检测、统计和分析，形成年度报告和分析报告，按时报送国土资源主管</w:t>
      </w:r>
      <w:r w:rsidRPr="00AE09A3">
        <w:rPr>
          <w:rFonts w:asciiTheme="minorEastAsia" w:eastAsiaTheme="minorEastAsia" w:hAnsiTheme="minorEastAsia" w:hint="eastAsia"/>
          <w:kern w:val="0"/>
          <w:sz w:val="28"/>
          <w:szCs w:val="28"/>
        </w:rPr>
        <w:lastRenderedPageBreak/>
        <w:t>部门，为规划管理决策、调整与修订提供基础信息与依据。</w:t>
      </w:r>
    </w:p>
    <w:p w:rsidR="00CA5565" w:rsidRPr="00AE09A3" w:rsidRDefault="00CA5565" w:rsidP="00CA5565">
      <w:pPr>
        <w:pStyle w:val="2"/>
        <w:ind w:firstLine="551"/>
        <w:rPr>
          <w:rFonts w:asciiTheme="minorEastAsia" w:eastAsiaTheme="minorEastAsia" w:hAnsiTheme="minorEastAsia"/>
        </w:rPr>
      </w:pPr>
      <w:bookmarkStart w:id="74" w:name="_Toc271357582"/>
      <w:bookmarkStart w:id="75" w:name="_Toc461800394"/>
      <w:bookmarkStart w:id="76" w:name="_Toc465866463"/>
      <w:r w:rsidRPr="00AE09A3">
        <w:rPr>
          <w:rFonts w:asciiTheme="minorEastAsia" w:eastAsiaTheme="minorEastAsia" w:hAnsiTheme="minorEastAsia" w:hint="eastAsia"/>
        </w:rPr>
        <w:t>（四）</w:t>
      </w:r>
      <w:bookmarkEnd w:id="74"/>
      <w:r w:rsidRPr="00AE09A3">
        <w:rPr>
          <w:rFonts w:asciiTheme="minorEastAsia" w:eastAsiaTheme="minorEastAsia" w:hAnsiTheme="minorEastAsia" w:hint="eastAsia"/>
        </w:rPr>
        <w:t>加强规划实施情况监督检查</w:t>
      </w:r>
      <w:bookmarkEnd w:id="75"/>
      <w:bookmarkEnd w:id="76"/>
    </w:p>
    <w:p w:rsidR="00CA5565" w:rsidRPr="00AE09A3" w:rsidRDefault="00CA5565" w:rsidP="00CA5565">
      <w:pPr>
        <w:spacing w:line="360" w:lineRule="auto"/>
        <w:ind w:firstLineChars="200" w:firstLine="560"/>
        <w:jc w:val="left"/>
        <w:rPr>
          <w:rFonts w:asciiTheme="minorEastAsia" w:eastAsiaTheme="minorEastAsia" w:hAnsiTheme="minorEastAsia"/>
          <w:kern w:val="0"/>
          <w:sz w:val="28"/>
          <w:szCs w:val="28"/>
        </w:rPr>
      </w:pPr>
      <w:bookmarkStart w:id="77" w:name="_Toc530884158"/>
      <w:bookmarkStart w:id="78" w:name="_Toc530884256"/>
      <w:bookmarkStart w:id="79" w:name="_Toc530884339"/>
      <w:r w:rsidRPr="00AE09A3">
        <w:rPr>
          <w:rFonts w:asciiTheme="minorEastAsia" w:eastAsiaTheme="minorEastAsia" w:hAnsiTheme="minorEastAsia" w:hint="eastAsia"/>
          <w:kern w:val="0"/>
          <w:sz w:val="28"/>
          <w:szCs w:val="28"/>
        </w:rPr>
        <w:t>规范和加强对矿产资源规划执行情况的监督检查。将规划执行情况列为国土资源执法监察的重要内容，对违反法律法规和规划审批颁发勘查、采矿许可证的，对在禁止开采区或其他区域内不按照法律法规和规划审批、颁发勘查、采矿许可证的必须进行查处，并依法追究直接责任人和有关领导的责任。造成矿产资源破坏的，要依法查处，构成犯罪的，要依法追究刑事责任。</w:t>
      </w:r>
    </w:p>
    <w:p w:rsidR="00CA5565" w:rsidRPr="00AE09A3" w:rsidRDefault="00CA5565" w:rsidP="00CA5565">
      <w:pPr>
        <w:pStyle w:val="2"/>
        <w:ind w:firstLine="551"/>
        <w:rPr>
          <w:rFonts w:asciiTheme="minorEastAsia" w:eastAsiaTheme="minorEastAsia" w:hAnsiTheme="minorEastAsia"/>
        </w:rPr>
      </w:pPr>
      <w:bookmarkStart w:id="80" w:name="_Toc461800395"/>
      <w:bookmarkStart w:id="81" w:name="_Toc465866464"/>
      <w:r w:rsidRPr="00AE09A3">
        <w:rPr>
          <w:rFonts w:asciiTheme="minorEastAsia" w:eastAsiaTheme="minorEastAsia" w:hAnsiTheme="minorEastAsia" w:hint="eastAsia"/>
        </w:rPr>
        <w:t>（五）</w:t>
      </w:r>
      <w:bookmarkEnd w:id="77"/>
      <w:bookmarkEnd w:id="78"/>
      <w:bookmarkEnd w:id="79"/>
      <w:r w:rsidRPr="00AE09A3">
        <w:rPr>
          <w:rFonts w:asciiTheme="minorEastAsia" w:eastAsiaTheme="minorEastAsia" w:hAnsiTheme="minorEastAsia" w:hint="eastAsia"/>
        </w:rPr>
        <w:t>提高规划管理信息化水平</w:t>
      </w:r>
      <w:bookmarkEnd w:id="80"/>
      <w:bookmarkEnd w:id="81"/>
    </w:p>
    <w:p w:rsidR="00A73952" w:rsidRPr="00AE09A3" w:rsidRDefault="00CA5565" w:rsidP="00DE5FB2">
      <w:pPr>
        <w:tabs>
          <w:tab w:val="left" w:pos="360"/>
          <w:tab w:val="left" w:pos="540"/>
        </w:tabs>
        <w:spacing w:line="480" w:lineRule="auto"/>
        <w:ind w:firstLineChars="200" w:firstLine="560"/>
        <w:jc w:val="left"/>
        <w:rPr>
          <w:rFonts w:asciiTheme="minorEastAsia" w:eastAsiaTheme="minorEastAsia" w:hAnsiTheme="minorEastAsia"/>
          <w:sz w:val="28"/>
          <w:szCs w:val="28"/>
        </w:rPr>
      </w:pPr>
      <w:r w:rsidRPr="00AE09A3">
        <w:rPr>
          <w:rFonts w:asciiTheme="minorEastAsia" w:eastAsiaTheme="minorEastAsia" w:hAnsiTheme="minorEastAsia" w:hint="eastAsia"/>
          <w:kern w:val="0"/>
          <w:sz w:val="28"/>
          <w:szCs w:val="28"/>
        </w:rPr>
        <w:t>完善规划实施管理的动态监测、评价、预警技术，充分利用监测系统提供的监测数据，对规划实施效果进行评价并做出判断，确保规划的实施和处理决策。进一步完善规划实施管理信息系统建设，加快与其他矿政管理信息系统衔接，构建功能完善的信息网络，使现代化技术手段在规划实施管理工作中发挥作用。</w:t>
      </w:r>
      <w:r w:rsidRPr="00AE09A3">
        <w:rPr>
          <w:rFonts w:asciiTheme="minorEastAsia" w:eastAsiaTheme="minorEastAsia" w:hAnsiTheme="minorEastAsia" w:hint="eastAsia"/>
          <w:sz w:val="28"/>
          <w:szCs w:val="28"/>
        </w:rPr>
        <w:t>要将有关规划管理的信息进行全面的数据化管理，要分年度进行年报制，要通过网络渠道和其政府网页上建立专门的规划管理页面和通道，定期进行更新，使管理工作经常化、规范化。</w:t>
      </w:r>
      <w:r w:rsidRPr="00AE09A3">
        <w:rPr>
          <w:rFonts w:asciiTheme="minorEastAsia" w:eastAsiaTheme="minorEastAsia" w:hAnsiTheme="minorEastAsia" w:hint="eastAsia"/>
          <w:kern w:val="0"/>
          <w:sz w:val="28"/>
          <w:szCs w:val="28"/>
        </w:rPr>
        <w:t>重视人才培养，培养一批掌握规划实施及评估等技术技能的专业人才和具有一定理论水平和技术应用能力的规划管理人才，夯实规划基础，科学推动规划实施。</w:t>
      </w:r>
    </w:p>
    <w:sectPr w:rsidR="00A73952" w:rsidRPr="00AE09A3" w:rsidSect="00B27B6E">
      <w:pgSz w:w="11906" w:h="16838"/>
      <w:pgMar w:top="1440" w:right="1800" w:bottom="993"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376" w:rsidRDefault="002A6376" w:rsidP="00A73952">
      <w:r>
        <w:separator/>
      </w:r>
    </w:p>
  </w:endnote>
  <w:endnote w:type="continuationSeparator" w:id="1">
    <w:p w:rsidR="002A6376" w:rsidRDefault="002A6376" w:rsidP="00A73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Bold">
    <w:altName w:val="方正兰亭超细黑简体"/>
    <w:panose1 w:val="00000000000000000000"/>
    <w:charset w:val="86"/>
    <w:family w:val="auto"/>
    <w:notTrueType/>
    <w:pitch w:val="default"/>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71" w:rsidRDefault="001069FC">
    <w:pPr>
      <w:pStyle w:val="a4"/>
      <w:jc w:val="center"/>
    </w:pPr>
    <w:fldSimple w:instr=" PAGE   \* MERGEFORMAT ">
      <w:r w:rsidR="004225D0" w:rsidRPr="004225D0">
        <w:rPr>
          <w:noProof/>
          <w:lang w:val="zh-CN"/>
        </w:rPr>
        <w:t>27</w:t>
      </w:r>
    </w:fldSimple>
  </w:p>
  <w:p w:rsidR="00F11071" w:rsidRDefault="00F110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376" w:rsidRDefault="002A6376" w:rsidP="00A73952">
      <w:r>
        <w:separator/>
      </w:r>
    </w:p>
  </w:footnote>
  <w:footnote w:type="continuationSeparator" w:id="1">
    <w:p w:rsidR="002A6376" w:rsidRDefault="002A6376" w:rsidP="00A73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71" w:rsidRDefault="00F11071" w:rsidP="00C4039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9523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A73952"/>
    <w:rsid w:val="000003A3"/>
    <w:rsid w:val="00005770"/>
    <w:rsid w:val="0001435E"/>
    <w:rsid w:val="00014C6F"/>
    <w:rsid w:val="00014D17"/>
    <w:rsid w:val="00015204"/>
    <w:rsid w:val="0001567C"/>
    <w:rsid w:val="00016344"/>
    <w:rsid w:val="00020453"/>
    <w:rsid w:val="00020595"/>
    <w:rsid w:val="00020E98"/>
    <w:rsid w:val="00021A0E"/>
    <w:rsid w:val="00022C55"/>
    <w:rsid w:val="00026E74"/>
    <w:rsid w:val="00026FAF"/>
    <w:rsid w:val="00030EF0"/>
    <w:rsid w:val="00035092"/>
    <w:rsid w:val="000351D4"/>
    <w:rsid w:val="00035AC3"/>
    <w:rsid w:val="0003699B"/>
    <w:rsid w:val="00036F2F"/>
    <w:rsid w:val="00037EC3"/>
    <w:rsid w:val="00044858"/>
    <w:rsid w:val="00046434"/>
    <w:rsid w:val="0004656A"/>
    <w:rsid w:val="0004762D"/>
    <w:rsid w:val="0005383A"/>
    <w:rsid w:val="0006210F"/>
    <w:rsid w:val="00062CAC"/>
    <w:rsid w:val="00070586"/>
    <w:rsid w:val="0007357B"/>
    <w:rsid w:val="000736A8"/>
    <w:rsid w:val="00074055"/>
    <w:rsid w:val="00074A5F"/>
    <w:rsid w:val="00075086"/>
    <w:rsid w:val="00075112"/>
    <w:rsid w:val="000757A7"/>
    <w:rsid w:val="00076402"/>
    <w:rsid w:val="00077EEB"/>
    <w:rsid w:val="00080FE2"/>
    <w:rsid w:val="00084248"/>
    <w:rsid w:val="000853A1"/>
    <w:rsid w:val="00085744"/>
    <w:rsid w:val="000865EC"/>
    <w:rsid w:val="00087DAC"/>
    <w:rsid w:val="00090405"/>
    <w:rsid w:val="00090961"/>
    <w:rsid w:val="00094248"/>
    <w:rsid w:val="0009501F"/>
    <w:rsid w:val="000960BE"/>
    <w:rsid w:val="000A2038"/>
    <w:rsid w:val="000A2A1B"/>
    <w:rsid w:val="000A6A2E"/>
    <w:rsid w:val="000A78AA"/>
    <w:rsid w:val="000B22C7"/>
    <w:rsid w:val="000B4463"/>
    <w:rsid w:val="000B7098"/>
    <w:rsid w:val="000C2ADA"/>
    <w:rsid w:val="000C40D7"/>
    <w:rsid w:val="000C7229"/>
    <w:rsid w:val="000D15B8"/>
    <w:rsid w:val="000D34DE"/>
    <w:rsid w:val="000D35AC"/>
    <w:rsid w:val="000D6385"/>
    <w:rsid w:val="000D7407"/>
    <w:rsid w:val="000E4D1C"/>
    <w:rsid w:val="000E5B6F"/>
    <w:rsid w:val="000E61FC"/>
    <w:rsid w:val="000F42DB"/>
    <w:rsid w:val="00102482"/>
    <w:rsid w:val="00103C04"/>
    <w:rsid w:val="001069FC"/>
    <w:rsid w:val="0011161E"/>
    <w:rsid w:val="00112CD5"/>
    <w:rsid w:val="00115421"/>
    <w:rsid w:val="00120E3B"/>
    <w:rsid w:val="00122392"/>
    <w:rsid w:val="00124567"/>
    <w:rsid w:val="00127883"/>
    <w:rsid w:val="00131481"/>
    <w:rsid w:val="00135714"/>
    <w:rsid w:val="0013749C"/>
    <w:rsid w:val="00140F26"/>
    <w:rsid w:val="001428A6"/>
    <w:rsid w:val="00146D0A"/>
    <w:rsid w:val="001500D5"/>
    <w:rsid w:val="00151174"/>
    <w:rsid w:val="00151A8F"/>
    <w:rsid w:val="00152D3C"/>
    <w:rsid w:val="001534E0"/>
    <w:rsid w:val="001622A5"/>
    <w:rsid w:val="0016502E"/>
    <w:rsid w:val="00172472"/>
    <w:rsid w:val="00174676"/>
    <w:rsid w:val="00182A0C"/>
    <w:rsid w:val="00183DCB"/>
    <w:rsid w:val="001844CE"/>
    <w:rsid w:val="00187AE8"/>
    <w:rsid w:val="00190982"/>
    <w:rsid w:val="00192952"/>
    <w:rsid w:val="00194D9A"/>
    <w:rsid w:val="001978F6"/>
    <w:rsid w:val="001A1F9B"/>
    <w:rsid w:val="001A29C5"/>
    <w:rsid w:val="001A37DF"/>
    <w:rsid w:val="001A6960"/>
    <w:rsid w:val="001B0C53"/>
    <w:rsid w:val="001B289A"/>
    <w:rsid w:val="001B45D8"/>
    <w:rsid w:val="001B518D"/>
    <w:rsid w:val="001C0CB8"/>
    <w:rsid w:val="001C1296"/>
    <w:rsid w:val="001C4726"/>
    <w:rsid w:val="001C7BF0"/>
    <w:rsid w:val="001D2168"/>
    <w:rsid w:val="001D250F"/>
    <w:rsid w:val="001D3803"/>
    <w:rsid w:val="001D3F5C"/>
    <w:rsid w:val="001D7280"/>
    <w:rsid w:val="001E0551"/>
    <w:rsid w:val="001E3FF8"/>
    <w:rsid w:val="001E7E37"/>
    <w:rsid w:val="001F27BD"/>
    <w:rsid w:val="001F332B"/>
    <w:rsid w:val="001F556E"/>
    <w:rsid w:val="002030F9"/>
    <w:rsid w:val="002052D1"/>
    <w:rsid w:val="002053FA"/>
    <w:rsid w:val="0020588F"/>
    <w:rsid w:val="00207193"/>
    <w:rsid w:val="00211F25"/>
    <w:rsid w:val="00220966"/>
    <w:rsid w:val="0022138E"/>
    <w:rsid w:val="002215AA"/>
    <w:rsid w:val="00222E17"/>
    <w:rsid w:val="002232E5"/>
    <w:rsid w:val="002233D3"/>
    <w:rsid w:val="0022531C"/>
    <w:rsid w:val="00230B6C"/>
    <w:rsid w:val="00232739"/>
    <w:rsid w:val="0023689C"/>
    <w:rsid w:val="00240404"/>
    <w:rsid w:val="00241188"/>
    <w:rsid w:val="00241CEE"/>
    <w:rsid w:val="00245539"/>
    <w:rsid w:val="00246ECE"/>
    <w:rsid w:val="00250083"/>
    <w:rsid w:val="002508E9"/>
    <w:rsid w:val="00251F32"/>
    <w:rsid w:val="002533B4"/>
    <w:rsid w:val="00253C25"/>
    <w:rsid w:val="002556CA"/>
    <w:rsid w:val="002571FC"/>
    <w:rsid w:val="00257B59"/>
    <w:rsid w:val="00260663"/>
    <w:rsid w:val="00263655"/>
    <w:rsid w:val="0026396F"/>
    <w:rsid w:val="00263F48"/>
    <w:rsid w:val="0026529B"/>
    <w:rsid w:val="00265DCF"/>
    <w:rsid w:val="00266D35"/>
    <w:rsid w:val="00267938"/>
    <w:rsid w:val="002731E5"/>
    <w:rsid w:val="002762D0"/>
    <w:rsid w:val="002770CB"/>
    <w:rsid w:val="00280B8C"/>
    <w:rsid w:val="00286A01"/>
    <w:rsid w:val="00292DFF"/>
    <w:rsid w:val="002933C3"/>
    <w:rsid w:val="00293A9E"/>
    <w:rsid w:val="00294182"/>
    <w:rsid w:val="00296001"/>
    <w:rsid w:val="00296C00"/>
    <w:rsid w:val="002A6376"/>
    <w:rsid w:val="002A63F3"/>
    <w:rsid w:val="002A752A"/>
    <w:rsid w:val="002B1892"/>
    <w:rsid w:val="002B4040"/>
    <w:rsid w:val="002B6962"/>
    <w:rsid w:val="002B73A7"/>
    <w:rsid w:val="002C0CD1"/>
    <w:rsid w:val="002C0F53"/>
    <w:rsid w:val="002C446D"/>
    <w:rsid w:val="002C511B"/>
    <w:rsid w:val="002C57E1"/>
    <w:rsid w:val="002C6B61"/>
    <w:rsid w:val="002C6E5F"/>
    <w:rsid w:val="002D166A"/>
    <w:rsid w:val="002D267A"/>
    <w:rsid w:val="002D2AA5"/>
    <w:rsid w:val="002E1D6C"/>
    <w:rsid w:val="002E2C18"/>
    <w:rsid w:val="002E3899"/>
    <w:rsid w:val="002E4E2A"/>
    <w:rsid w:val="002E5149"/>
    <w:rsid w:val="002E5C12"/>
    <w:rsid w:val="002E7469"/>
    <w:rsid w:val="002E7506"/>
    <w:rsid w:val="002F06F3"/>
    <w:rsid w:val="002F1B68"/>
    <w:rsid w:val="002F252B"/>
    <w:rsid w:val="002F2A4B"/>
    <w:rsid w:val="002F4B8F"/>
    <w:rsid w:val="002F662B"/>
    <w:rsid w:val="00300090"/>
    <w:rsid w:val="00302DF6"/>
    <w:rsid w:val="0030348E"/>
    <w:rsid w:val="00303A35"/>
    <w:rsid w:val="00305AB0"/>
    <w:rsid w:val="003069E4"/>
    <w:rsid w:val="0031005E"/>
    <w:rsid w:val="00315704"/>
    <w:rsid w:val="00322798"/>
    <w:rsid w:val="00330761"/>
    <w:rsid w:val="00331507"/>
    <w:rsid w:val="00331EE5"/>
    <w:rsid w:val="003322DF"/>
    <w:rsid w:val="003340C4"/>
    <w:rsid w:val="003375FD"/>
    <w:rsid w:val="00342BE1"/>
    <w:rsid w:val="003436EE"/>
    <w:rsid w:val="00343D08"/>
    <w:rsid w:val="003445E9"/>
    <w:rsid w:val="003512CD"/>
    <w:rsid w:val="00353853"/>
    <w:rsid w:val="00353C36"/>
    <w:rsid w:val="00354990"/>
    <w:rsid w:val="0035602E"/>
    <w:rsid w:val="00356DA3"/>
    <w:rsid w:val="00356FBF"/>
    <w:rsid w:val="00357923"/>
    <w:rsid w:val="00363506"/>
    <w:rsid w:val="00363CC5"/>
    <w:rsid w:val="00365AD1"/>
    <w:rsid w:val="00370E65"/>
    <w:rsid w:val="003717D5"/>
    <w:rsid w:val="003764DE"/>
    <w:rsid w:val="00377BAD"/>
    <w:rsid w:val="0038058D"/>
    <w:rsid w:val="00381CC9"/>
    <w:rsid w:val="00382072"/>
    <w:rsid w:val="00393356"/>
    <w:rsid w:val="00395763"/>
    <w:rsid w:val="00395CED"/>
    <w:rsid w:val="003966C1"/>
    <w:rsid w:val="00396B80"/>
    <w:rsid w:val="00396C18"/>
    <w:rsid w:val="0039730B"/>
    <w:rsid w:val="003A426D"/>
    <w:rsid w:val="003A5769"/>
    <w:rsid w:val="003A6BAC"/>
    <w:rsid w:val="003B048D"/>
    <w:rsid w:val="003B1DD9"/>
    <w:rsid w:val="003B45B9"/>
    <w:rsid w:val="003B6CED"/>
    <w:rsid w:val="003B7181"/>
    <w:rsid w:val="003C0254"/>
    <w:rsid w:val="003C511D"/>
    <w:rsid w:val="003C5D16"/>
    <w:rsid w:val="003C6191"/>
    <w:rsid w:val="003C790B"/>
    <w:rsid w:val="003C7C76"/>
    <w:rsid w:val="003D3A39"/>
    <w:rsid w:val="003D436A"/>
    <w:rsid w:val="003D4BFE"/>
    <w:rsid w:val="003D64FA"/>
    <w:rsid w:val="003E29F9"/>
    <w:rsid w:val="003E2AAF"/>
    <w:rsid w:val="003E3071"/>
    <w:rsid w:val="003E53F3"/>
    <w:rsid w:val="003F1378"/>
    <w:rsid w:val="003F145E"/>
    <w:rsid w:val="003F24C7"/>
    <w:rsid w:val="003F4F97"/>
    <w:rsid w:val="003F50B7"/>
    <w:rsid w:val="003F5AAE"/>
    <w:rsid w:val="003F6490"/>
    <w:rsid w:val="003F6A84"/>
    <w:rsid w:val="003F6B87"/>
    <w:rsid w:val="003F6DEB"/>
    <w:rsid w:val="00401CFA"/>
    <w:rsid w:val="00403F2C"/>
    <w:rsid w:val="00407066"/>
    <w:rsid w:val="00410810"/>
    <w:rsid w:val="00413262"/>
    <w:rsid w:val="0042139B"/>
    <w:rsid w:val="004225D0"/>
    <w:rsid w:val="00423187"/>
    <w:rsid w:val="004236E7"/>
    <w:rsid w:val="00424B36"/>
    <w:rsid w:val="00424BA3"/>
    <w:rsid w:val="00426318"/>
    <w:rsid w:val="0043096E"/>
    <w:rsid w:val="00430ED3"/>
    <w:rsid w:val="0043101F"/>
    <w:rsid w:val="00435C84"/>
    <w:rsid w:val="00437141"/>
    <w:rsid w:val="00437680"/>
    <w:rsid w:val="00437810"/>
    <w:rsid w:val="00437C09"/>
    <w:rsid w:val="0044022F"/>
    <w:rsid w:val="00441C39"/>
    <w:rsid w:val="00442278"/>
    <w:rsid w:val="004514B0"/>
    <w:rsid w:val="004552AA"/>
    <w:rsid w:val="00457631"/>
    <w:rsid w:val="00457D5E"/>
    <w:rsid w:val="00461662"/>
    <w:rsid w:val="00467C0D"/>
    <w:rsid w:val="00467EA3"/>
    <w:rsid w:val="004711B3"/>
    <w:rsid w:val="00472E11"/>
    <w:rsid w:val="00474D98"/>
    <w:rsid w:val="00474F4D"/>
    <w:rsid w:val="004761AE"/>
    <w:rsid w:val="004817B4"/>
    <w:rsid w:val="00482EA7"/>
    <w:rsid w:val="004869BA"/>
    <w:rsid w:val="00493198"/>
    <w:rsid w:val="0049366D"/>
    <w:rsid w:val="00494557"/>
    <w:rsid w:val="004964B5"/>
    <w:rsid w:val="00496D4C"/>
    <w:rsid w:val="004A0750"/>
    <w:rsid w:val="004A239A"/>
    <w:rsid w:val="004A3225"/>
    <w:rsid w:val="004A4FBC"/>
    <w:rsid w:val="004A61AE"/>
    <w:rsid w:val="004A6E4C"/>
    <w:rsid w:val="004A7B23"/>
    <w:rsid w:val="004B0E3F"/>
    <w:rsid w:val="004B0F66"/>
    <w:rsid w:val="004B1C22"/>
    <w:rsid w:val="004B2D77"/>
    <w:rsid w:val="004B523C"/>
    <w:rsid w:val="004B7ABF"/>
    <w:rsid w:val="004C03CF"/>
    <w:rsid w:val="004C11A0"/>
    <w:rsid w:val="004C11AA"/>
    <w:rsid w:val="004C139C"/>
    <w:rsid w:val="004C13E8"/>
    <w:rsid w:val="004C1DA1"/>
    <w:rsid w:val="004C3AA4"/>
    <w:rsid w:val="004C66C2"/>
    <w:rsid w:val="004C6E0A"/>
    <w:rsid w:val="004C76E8"/>
    <w:rsid w:val="004C7AFA"/>
    <w:rsid w:val="004C7BE5"/>
    <w:rsid w:val="004D2BCA"/>
    <w:rsid w:val="004D2DCB"/>
    <w:rsid w:val="004D5517"/>
    <w:rsid w:val="004D650F"/>
    <w:rsid w:val="004D7BB1"/>
    <w:rsid w:val="004E203D"/>
    <w:rsid w:val="004E2AFB"/>
    <w:rsid w:val="004E52AE"/>
    <w:rsid w:val="004E7982"/>
    <w:rsid w:val="004F101F"/>
    <w:rsid w:val="004F1238"/>
    <w:rsid w:val="004F5227"/>
    <w:rsid w:val="004F52F4"/>
    <w:rsid w:val="00502FCE"/>
    <w:rsid w:val="005055CE"/>
    <w:rsid w:val="0050610A"/>
    <w:rsid w:val="00506D64"/>
    <w:rsid w:val="005117B7"/>
    <w:rsid w:val="00512FE3"/>
    <w:rsid w:val="00514B0D"/>
    <w:rsid w:val="005153AE"/>
    <w:rsid w:val="00516A47"/>
    <w:rsid w:val="005215E0"/>
    <w:rsid w:val="00523FC8"/>
    <w:rsid w:val="005278CB"/>
    <w:rsid w:val="00530DA3"/>
    <w:rsid w:val="00531F22"/>
    <w:rsid w:val="005327C3"/>
    <w:rsid w:val="00533271"/>
    <w:rsid w:val="00533642"/>
    <w:rsid w:val="00533C68"/>
    <w:rsid w:val="005343D8"/>
    <w:rsid w:val="0053633C"/>
    <w:rsid w:val="00540C2D"/>
    <w:rsid w:val="00540DDC"/>
    <w:rsid w:val="00542A7E"/>
    <w:rsid w:val="00542F72"/>
    <w:rsid w:val="0055031E"/>
    <w:rsid w:val="0055288A"/>
    <w:rsid w:val="00554721"/>
    <w:rsid w:val="00556B3B"/>
    <w:rsid w:val="00556B72"/>
    <w:rsid w:val="005570E5"/>
    <w:rsid w:val="00560A76"/>
    <w:rsid w:val="00560B44"/>
    <w:rsid w:val="0056137B"/>
    <w:rsid w:val="00562CF3"/>
    <w:rsid w:val="00563627"/>
    <w:rsid w:val="0056686B"/>
    <w:rsid w:val="00566BC7"/>
    <w:rsid w:val="00570BA8"/>
    <w:rsid w:val="00571184"/>
    <w:rsid w:val="00571646"/>
    <w:rsid w:val="00576714"/>
    <w:rsid w:val="0057785D"/>
    <w:rsid w:val="00580F66"/>
    <w:rsid w:val="00583A67"/>
    <w:rsid w:val="00584F6B"/>
    <w:rsid w:val="0058531E"/>
    <w:rsid w:val="00587284"/>
    <w:rsid w:val="00592977"/>
    <w:rsid w:val="0059513C"/>
    <w:rsid w:val="005A1257"/>
    <w:rsid w:val="005A1C46"/>
    <w:rsid w:val="005A1E89"/>
    <w:rsid w:val="005A5583"/>
    <w:rsid w:val="005A5896"/>
    <w:rsid w:val="005A7B3A"/>
    <w:rsid w:val="005B0429"/>
    <w:rsid w:val="005B256C"/>
    <w:rsid w:val="005B641A"/>
    <w:rsid w:val="005B75C1"/>
    <w:rsid w:val="005C0F8E"/>
    <w:rsid w:val="005C330D"/>
    <w:rsid w:val="005C4BFF"/>
    <w:rsid w:val="005D259A"/>
    <w:rsid w:val="005D29FC"/>
    <w:rsid w:val="005D5B16"/>
    <w:rsid w:val="005D5F2A"/>
    <w:rsid w:val="005D7CF6"/>
    <w:rsid w:val="005E78A4"/>
    <w:rsid w:val="005F18E9"/>
    <w:rsid w:val="005F4B55"/>
    <w:rsid w:val="00600D8C"/>
    <w:rsid w:val="0060371E"/>
    <w:rsid w:val="00605E5B"/>
    <w:rsid w:val="006110C9"/>
    <w:rsid w:val="00612AE7"/>
    <w:rsid w:val="00613CF8"/>
    <w:rsid w:val="00617F9D"/>
    <w:rsid w:val="006227FB"/>
    <w:rsid w:val="006235D4"/>
    <w:rsid w:val="00627A00"/>
    <w:rsid w:val="0063160B"/>
    <w:rsid w:val="006324E7"/>
    <w:rsid w:val="006344D0"/>
    <w:rsid w:val="00635D19"/>
    <w:rsid w:val="00635D1B"/>
    <w:rsid w:val="00637782"/>
    <w:rsid w:val="00637E20"/>
    <w:rsid w:val="00641659"/>
    <w:rsid w:val="0064419B"/>
    <w:rsid w:val="006441E1"/>
    <w:rsid w:val="00647CE4"/>
    <w:rsid w:val="00651357"/>
    <w:rsid w:val="006517B2"/>
    <w:rsid w:val="00651FB4"/>
    <w:rsid w:val="00652FA5"/>
    <w:rsid w:val="00654F1E"/>
    <w:rsid w:val="006554D7"/>
    <w:rsid w:val="0065568D"/>
    <w:rsid w:val="00660ACC"/>
    <w:rsid w:val="00661658"/>
    <w:rsid w:val="0066283F"/>
    <w:rsid w:val="006636FF"/>
    <w:rsid w:val="00663D46"/>
    <w:rsid w:val="006650A8"/>
    <w:rsid w:val="006712E4"/>
    <w:rsid w:val="00677FEA"/>
    <w:rsid w:val="006804D8"/>
    <w:rsid w:val="0068056A"/>
    <w:rsid w:val="00680850"/>
    <w:rsid w:val="006833C7"/>
    <w:rsid w:val="00684182"/>
    <w:rsid w:val="00684FB1"/>
    <w:rsid w:val="006902C1"/>
    <w:rsid w:val="0069399C"/>
    <w:rsid w:val="00693D61"/>
    <w:rsid w:val="00694809"/>
    <w:rsid w:val="006966B4"/>
    <w:rsid w:val="006A4425"/>
    <w:rsid w:val="006A7AF2"/>
    <w:rsid w:val="006B0034"/>
    <w:rsid w:val="006B1485"/>
    <w:rsid w:val="006B3CCA"/>
    <w:rsid w:val="006B554E"/>
    <w:rsid w:val="006B5888"/>
    <w:rsid w:val="006C2D53"/>
    <w:rsid w:val="006E1AB5"/>
    <w:rsid w:val="006E3B3E"/>
    <w:rsid w:val="006E4660"/>
    <w:rsid w:val="006E4DC4"/>
    <w:rsid w:val="006E5796"/>
    <w:rsid w:val="006E6CC1"/>
    <w:rsid w:val="006F088B"/>
    <w:rsid w:val="006F1474"/>
    <w:rsid w:val="006F1709"/>
    <w:rsid w:val="006F17A8"/>
    <w:rsid w:val="006F23A4"/>
    <w:rsid w:val="006F314C"/>
    <w:rsid w:val="006F35C9"/>
    <w:rsid w:val="006F4F0B"/>
    <w:rsid w:val="006F5D05"/>
    <w:rsid w:val="006F6219"/>
    <w:rsid w:val="007021D9"/>
    <w:rsid w:val="00703A8F"/>
    <w:rsid w:val="007040E4"/>
    <w:rsid w:val="0071157A"/>
    <w:rsid w:val="007133E8"/>
    <w:rsid w:val="0071548F"/>
    <w:rsid w:val="00717AE2"/>
    <w:rsid w:val="00717BBC"/>
    <w:rsid w:val="00717D2B"/>
    <w:rsid w:val="00720C50"/>
    <w:rsid w:val="00723544"/>
    <w:rsid w:val="00724ED4"/>
    <w:rsid w:val="00724F95"/>
    <w:rsid w:val="007267DD"/>
    <w:rsid w:val="00726957"/>
    <w:rsid w:val="00726DCE"/>
    <w:rsid w:val="0073072A"/>
    <w:rsid w:val="00733ECB"/>
    <w:rsid w:val="0073740E"/>
    <w:rsid w:val="007404B5"/>
    <w:rsid w:val="00740C8C"/>
    <w:rsid w:val="00740DD4"/>
    <w:rsid w:val="00740F5E"/>
    <w:rsid w:val="00741A42"/>
    <w:rsid w:val="00741D16"/>
    <w:rsid w:val="00745A47"/>
    <w:rsid w:val="00746987"/>
    <w:rsid w:val="007502B5"/>
    <w:rsid w:val="00750F8A"/>
    <w:rsid w:val="00753727"/>
    <w:rsid w:val="00753E17"/>
    <w:rsid w:val="0075724F"/>
    <w:rsid w:val="007605BD"/>
    <w:rsid w:val="007605C2"/>
    <w:rsid w:val="007610E7"/>
    <w:rsid w:val="00763822"/>
    <w:rsid w:val="00764E66"/>
    <w:rsid w:val="00765C1C"/>
    <w:rsid w:val="00766A18"/>
    <w:rsid w:val="007705BB"/>
    <w:rsid w:val="00775DC6"/>
    <w:rsid w:val="00776A57"/>
    <w:rsid w:val="007903F8"/>
    <w:rsid w:val="00792B1D"/>
    <w:rsid w:val="00797118"/>
    <w:rsid w:val="0079792E"/>
    <w:rsid w:val="007A1096"/>
    <w:rsid w:val="007A17A0"/>
    <w:rsid w:val="007A18E1"/>
    <w:rsid w:val="007A2A05"/>
    <w:rsid w:val="007A2F37"/>
    <w:rsid w:val="007A3EE7"/>
    <w:rsid w:val="007A42F6"/>
    <w:rsid w:val="007A592F"/>
    <w:rsid w:val="007A628D"/>
    <w:rsid w:val="007B2505"/>
    <w:rsid w:val="007B43E3"/>
    <w:rsid w:val="007B5F8E"/>
    <w:rsid w:val="007B6ACB"/>
    <w:rsid w:val="007B6E3D"/>
    <w:rsid w:val="007C01C3"/>
    <w:rsid w:val="007C2D7F"/>
    <w:rsid w:val="007C2F15"/>
    <w:rsid w:val="007C3D83"/>
    <w:rsid w:val="007C635C"/>
    <w:rsid w:val="007C7A70"/>
    <w:rsid w:val="007C7DA0"/>
    <w:rsid w:val="007D2289"/>
    <w:rsid w:val="007D44EF"/>
    <w:rsid w:val="007D6E47"/>
    <w:rsid w:val="007E0949"/>
    <w:rsid w:val="007E25C4"/>
    <w:rsid w:val="007E2E47"/>
    <w:rsid w:val="007E40C0"/>
    <w:rsid w:val="007E4941"/>
    <w:rsid w:val="007E6CAF"/>
    <w:rsid w:val="007F4686"/>
    <w:rsid w:val="007F470C"/>
    <w:rsid w:val="007F5332"/>
    <w:rsid w:val="007F729B"/>
    <w:rsid w:val="007F78FD"/>
    <w:rsid w:val="00800502"/>
    <w:rsid w:val="00801B8A"/>
    <w:rsid w:val="008056C4"/>
    <w:rsid w:val="00806311"/>
    <w:rsid w:val="008064D4"/>
    <w:rsid w:val="00811BC3"/>
    <w:rsid w:val="008129C5"/>
    <w:rsid w:val="00815338"/>
    <w:rsid w:val="00815B20"/>
    <w:rsid w:val="00817542"/>
    <w:rsid w:val="00820D5E"/>
    <w:rsid w:val="00822E63"/>
    <w:rsid w:val="00825916"/>
    <w:rsid w:val="00827444"/>
    <w:rsid w:val="00830332"/>
    <w:rsid w:val="00831657"/>
    <w:rsid w:val="00831D4A"/>
    <w:rsid w:val="00831EF8"/>
    <w:rsid w:val="00832601"/>
    <w:rsid w:val="008347A6"/>
    <w:rsid w:val="0083528B"/>
    <w:rsid w:val="008352CA"/>
    <w:rsid w:val="0083557D"/>
    <w:rsid w:val="00835C8F"/>
    <w:rsid w:val="008362C2"/>
    <w:rsid w:val="00840B3C"/>
    <w:rsid w:val="0084406F"/>
    <w:rsid w:val="008503B9"/>
    <w:rsid w:val="00851EB6"/>
    <w:rsid w:val="00851EEE"/>
    <w:rsid w:val="0085209B"/>
    <w:rsid w:val="00857E28"/>
    <w:rsid w:val="00861652"/>
    <w:rsid w:val="00861D47"/>
    <w:rsid w:val="0086262C"/>
    <w:rsid w:val="00862698"/>
    <w:rsid w:val="0086409D"/>
    <w:rsid w:val="00874056"/>
    <w:rsid w:val="008749A3"/>
    <w:rsid w:val="00876249"/>
    <w:rsid w:val="008776CF"/>
    <w:rsid w:val="00877B0F"/>
    <w:rsid w:val="00880B4B"/>
    <w:rsid w:val="00881CA5"/>
    <w:rsid w:val="00886030"/>
    <w:rsid w:val="00887E0C"/>
    <w:rsid w:val="00894289"/>
    <w:rsid w:val="008961CE"/>
    <w:rsid w:val="00897ED2"/>
    <w:rsid w:val="008A077D"/>
    <w:rsid w:val="008A08C0"/>
    <w:rsid w:val="008A1578"/>
    <w:rsid w:val="008A1665"/>
    <w:rsid w:val="008A2483"/>
    <w:rsid w:val="008A283C"/>
    <w:rsid w:val="008A36A4"/>
    <w:rsid w:val="008A55CA"/>
    <w:rsid w:val="008B08F8"/>
    <w:rsid w:val="008B2149"/>
    <w:rsid w:val="008C049B"/>
    <w:rsid w:val="008C0DEA"/>
    <w:rsid w:val="008C6B8A"/>
    <w:rsid w:val="008C7ED3"/>
    <w:rsid w:val="008D109B"/>
    <w:rsid w:val="008D22D3"/>
    <w:rsid w:val="008D32F5"/>
    <w:rsid w:val="008D3BA8"/>
    <w:rsid w:val="008D70CA"/>
    <w:rsid w:val="008E0E06"/>
    <w:rsid w:val="008E0F8B"/>
    <w:rsid w:val="008E4301"/>
    <w:rsid w:val="008E5A09"/>
    <w:rsid w:val="008E6BD3"/>
    <w:rsid w:val="008E7C1B"/>
    <w:rsid w:val="008F13EE"/>
    <w:rsid w:val="008F7D59"/>
    <w:rsid w:val="009007CB"/>
    <w:rsid w:val="0090420A"/>
    <w:rsid w:val="00905455"/>
    <w:rsid w:val="009142FC"/>
    <w:rsid w:val="00914426"/>
    <w:rsid w:val="009152A4"/>
    <w:rsid w:val="00915320"/>
    <w:rsid w:val="009161B3"/>
    <w:rsid w:val="00917E0A"/>
    <w:rsid w:val="00920B4C"/>
    <w:rsid w:val="00923972"/>
    <w:rsid w:val="00931CAC"/>
    <w:rsid w:val="009334A7"/>
    <w:rsid w:val="00934AC1"/>
    <w:rsid w:val="0093515D"/>
    <w:rsid w:val="0094076E"/>
    <w:rsid w:val="0094079F"/>
    <w:rsid w:val="00942013"/>
    <w:rsid w:val="00942CDF"/>
    <w:rsid w:val="009463DC"/>
    <w:rsid w:val="00946BDE"/>
    <w:rsid w:val="00947077"/>
    <w:rsid w:val="00954DCA"/>
    <w:rsid w:val="00957858"/>
    <w:rsid w:val="00957CB0"/>
    <w:rsid w:val="00961695"/>
    <w:rsid w:val="00961878"/>
    <w:rsid w:val="00961DB0"/>
    <w:rsid w:val="00963D63"/>
    <w:rsid w:val="0096456F"/>
    <w:rsid w:val="00970B1A"/>
    <w:rsid w:val="0097590A"/>
    <w:rsid w:val="00984B08"/>
    <w:rsid w:val="00994FCC"/>
    <w:rsid w:val="009951FE"/>
    <w:rsid w:val="00995955"/>
    <w:rsid w:val="009A0358"/>
    <w:rsid w:val="009A1BD3"/>
    <w:rsid w:val="009A5A68"/>
    <w:rsid w:val="009A60D7"/>
    <w:rsid w:val="009A60EE"/>
    <w:rsid w:val="009A6297"/>
    <w:rsid w:val="009A6C89"/>
    <w:rsid w:val="009A6E42"/>
    <w:rsid w:val="009B0031"/>
    <w:rsid w:val="009B08FA"/>
    <w:rsid w:val="009B2DA7"/>
    <w:rsid w:val="009B5457"/>
    <w:rsid w:val="009B599F"/>
    <w:rsid w:val="009B5D26"/>
    <w:rsid w:val="009C0644"/>
    <w:rsid w:val="009C3090"/>
    <w:rsid w:val="009C3A73"/>
    <w:rsid w:val="009C7CD0"/>
    <w:rsid w:val="009D5E72"/>
    <w:rsid w:val="009D5F91"/>
    <w:rsid w:val="009D65EA"/>
    <w:rsid w:val="009D67FC"/>
    <w:rsid w:val="009E03B4"/>
    <w:rsid w:val="009E0B14"/>
    <w:rsid w:val="009F157E"/>
    <w:rsid w:val="009F2987"/>
    <w:rsid w:val="009F2DA1"/>
    <w:rsid w:val="009F5349"/>
    <w:rsid w:val="009F57C2"/>
    <w:rsid w:val="009F6BBE"/>
    <w:rsid w:val="009F7555"/>
    <w:rsid w:val="00A002B9"/>
    <w:rsid w:val="00A0039D"/>
    <w:rsid w:val="00A06F57"/>
    <w:rsid w:val="00A1012C"/>
    <w:rsid w:val="00A12842"/>
    <w:rsid w:val="00A1305B"/>
    <w:rsid w:val="00A142CC"/>
    <w:rsid w:val="00A1547D"/>
    <w:rsid w:val="00A157EF"/>
    <w:rsid w:val="00A2190E"/>
    <w:rsid w:val="00A25F15"/>
    <w:rsid w:val="00A31346"/>
    <w:rsid w:val="00A34849"/>
    <w:rsid w:val="00A3639A"/>
    <w:rsid w:val="00A506C6"/>
    <w:rsid w:val="00A538B3"/>
    <w:rsid w:val="00A55BCF"/>
    <w:rsid w:val="00A6178D"/>
    <w:rsid w:val="00A62FC3"/>
    <w:rsid w:val="00A643AE"/>
    <w:rsid w:val="00A668B0"/>
    <w:rsid w:val="00A67433"/>
    <w:rsid w:val="00A674D5"/>
    <w:rsid w:val="00A67AD9"/>
    <w:rsid w:val="00A725F0"/>
    <w:rsid w:val="00A73952"/>
    <w:rsid w:val="00A73C92"/>
    <w:rsid w:val="00A73D09"/>
    <w:rsid w:val="00A73D67"/>
    <w:rsid w:val="00A80FD6"/>
    <w:rsid w:val="00A84EF9"/>
    <w:rsid w:val="00A85E84"/>
    <w:rsid w:val="00A86CA8"/>
    <w:rsid w:val="00A875D0"/>
    <w:rsid w:val="00A912E2"/>
    <w:rsid w:val="00AB2297"/>
    <w:rsid w:val="00AB29D6"/>
    <w:rsid w:val="00AB5804"/>
    <w:rsid w:val="00AB5DE3"/>
    <w:rsid w:val="00AB6FC5"/>
    <w:rsid w:val="00AB75D1"/>
    <w:rsid w:val="00AC1413"/>
    <w:rsid w:val="00AC39A8"/>
    <w:rsid w:val="00AC3BD3"/>
    <w:rsid w:val="00AC434E"/>
    <w:rsid w:val="00AC54F0"/>
    <w:rsid w:val="00AC5AD8"/>
    <w:rsid w:val="00AC602A"/>
    <w:rsid w:val="00AC74BA"/>
    <w:rsid w:val="00AD0798"/>
    <w:rsid w:val="00AD0BAA"/>
    <w:rsid w:val="00AD29B3"/>
    <w:rsid w:val="00AD3059"/>
    <w:rsid w:val="00AD342D"/>
    <w:rsid w:val="00AD3501"/>
    <w:rsid w:val="00AD4B85"/>
    <w:rsid w:val="00AE09A3"/>
    <w:rsid w:val="00AE0D1A"/>
    <w:rsid w:val="00AE265D"/>
    <w:rsid w:val="00AE4621"/>
    <w:rsid w:val="00AE6945"/>
    <w:rsid w:val="00AF284B"/>
    <w:rsid w:val="00AF43AB"/>
    <w:rsid w:val="00AF7976"/>
    <w:rsid w:val="00B0019B"/>
    <w:rsid w:val="00B018F9"/>
    <w:rsid w:val="00B01DD3"/>
    <w:rsid w:val="00B02861"/>
    <w:rsid w:val="00B0401B"/>
    <w:rsid w:val="00B04E74"/>
    <w:rsid w:val="00B065B6"/>
    <w:rsid w:val="00B0734C"/>
    <w:rsid w:val="00B07FC4"/>
    <w:rsid w:val="00B13CC4"/>
    <w:rsid w:val="00B13CDA"/>
    <w:rsid w:val="00B20AA5"/>
    <w:rsid w:val="00B20C27"/>
    <w:rsid w:val="00B21828"/>
    <w:rsid w:val="00B24CA8"/>
    <w:rsid w:val="00B27B6E"/>
    <w:rsid w:val="00B3031F"/>
    <w:rsid w:val="00B327D4"/>
    <w:rsid w:val="00B32938"/>
    <w:rsid w:val="00B3425E"/>
    <w:rsid w:val="00B35AD7"/>
    <w:rsid w:val="00B36A41"/>
    <w:rsid w:val="00B37CFB"/>
    <w:rsid w:val="00B40133"/>
    <w:rsid w:val="00B422D4"/>
    <w:rsid w:val="00B43F07"/>
    <w:rsid w:val="00B50453"/>
    <w:rsid w:val="00B51627"/>
    <w:rsid w:val="00B52923"/>
    <w:rsid w:val="00B61B1B"/>
    <w:rsid w:val="00B64246"/>
    <w:rsid w:val="00B7035F"/>
    <w:rsid w:val="00B717AE"/>
    <w:rsid w:val="00B719CB"/>
    <w:rsid w:val="00B7254E"/>
    <w:rsid w:val="00B72A33"/>
    <w:rsid w:val="00B72DDB"/>
    <w:rsid w:val="00B74ED8"/>
    <w:rsid w:val="00B773B2"/>
    <w:rsid w:val="00B7750A"/>
    <w:rsid w:val="00B801AE"/>
    <w:rsid w:val="00B82D7E"/>
    <w:rsid w:val="00B83C33"/>
    <w:rsid w:val="00B955E1"/>
    <w:rsid w:val="00B96E1B"/>
    <w:rsid w:val="00BA2F3E"/>
    <w:rsid w:val="00BA56BA"/>
    <w:rsid w:val="00BA5830"/>
    <w:rsid w:val="00BA74DF"/>
    <w:rsid w:val="00BB1201"/>
    <w:rsid w:val="00BB1255"/>
    <w:rsid w:val="00BB1BD7"/>
    <w:rsid w:val="00BB23EC"/>
    <w:rsid w:val="00BB573C"/>
    <w:rsid w:val="00BB7448"/>
    <w:rsid w:val="00BC36C5"/>
    <w:rsid w:val="00BC5200"/>
    <w:rsid w:val="00BC6803"/>
    <w:rsid w:val="00BD3997"/>
    <w:rsid w:val="00BD48FF"/>
    <w:rsid w:val="00BD533B"/>
    <w:rsid w:val="00BD5ED8"/>
    <w:rsid w:val="00BD7707"/>
    <w:rsid w:val="00BE0E2C"/>
    <w:rsid w:val="00BE1435"/>
    <w:rsid w:val="00BE3980"/>
    <w:rsid w:val="00BE492A"/>
    <w:rsid w:val="00BE5689"/>
    <w:rsid w:val="00BE592E"/>
    <w:rsid w:val="00BF121F"/>
    <w:rsid w:val="00BF1783"/>
    <w:rsid w:val="00BF1C6D"/>
    <w:rsid w:val="00BF1C8D"/>
    <w:rsid w:val="00BF24A0"/>
    <w:rsid w:val="00BF30A3"/>
    <w:rsid w:val="00BF422C"/>
    <w:rsid w:val="00BF576A"/>
    <w:rsid w:val="00BF70EA"/>
    <w:rsid w:val="00C014FA"/>
    <w:rsid w:val="00C02417"/>
    <w:rsid w:val="00C03797"/>
    <w:rsid w:val="00C13463"/>
    <w:rsid w:val="00C150B1"/>
    <w:rsid w:val="00C16925"/>
    <w:rsid w:val="00C170BD"/>
    <w:rsid w:val="00C1771E"/>
    <w:rsid w:val="00C2182E"/>
    <w:rsid w:val="00C22253"/>
    <w:rsid w:val="00C2586A"/>
    <w:rsid w:val="00C25DC7"/>
    <w:rsid w:val="00C26B7B"/>
    <w:rsid w:val="00C27AD3"/>
    <w:rsid w:val="00C33BDA"/>
    <w:rsid w:val="00C36283"/>
    <w:rsid w:val="00C36968"/>
    <w:rsid w:val="00C37EBA"/>
    <w:rsid w:val="00C40396"/>
    <w:rsid w:val="00C4270F"/>
    <w:rsid w:val="00C50085"/>
    <w:rsid w:val="00C5726F"/>
    <w:rsid w:val="00C575BD"/>
    <w:rsid w:val="00C606FE"/>
    <w:rsid w:val="00C60FF2"/>
    <w:rsid w:val="00C627CF"/>
    <w:rsid w:val="00C64A8F"/>
    <w:rsid w:val="00C6738E"/>
    <w:rsid w:val="00C705D6"/>
    <w:rsid w:val="00C72EC5"/>
    <w:rsid w:val="00C755DF"/>
    <w:rsid w:val="00C76FF4"/>
    <w:rsid w:val="00C86FA3"/>
    <w:rsid w:val="00C91026"/>
    <w:rsid w:val="00C95801"/>
    <w:rsid w:val="00C977E7"/>
    <w:rsid w:val="00CA17FF"/>
    <w:rsid w:val="00CA2654"/>
    <w:rsid w:val="00CA48F7"/>
    <w:rsid w:val="00CA5565"/>
    <w:rsid w:val="00CB0B04"/>
    <w:rsid w:val="00CB168E"/>
    <w:rsid w:val="00CB2379"/>
    <w:rsid w:val="00CB3702"/>
    <w:rsid w:val="00CB4CE3"/>
    <w:rsid w:val="00CB727D"/>
    <w:rsid w:val="00CB7566"/>
    <w:rsid w:val="00CC3C72"/>
    <w:rsid w:val="00CC5595"/>
    <w:rsid w:val="00CC649E"/>
    <w:rsid w:val="00CD14F3"/>
    <w:rsid w:val="00CD1615"/>
    <w:rsid w:val="00CD27AA"/>
    <w:rsid w:val="00CD3F7A"/>
    <w:rsid w:val="00CD4F62"/>
    <w:rsid w:val="00CD61AD"/>
    <w:rsid w:val="00CE039A"/>
    <w:rsid w:val="00CE1AE3"/>
    <w:rsid w:val="00CE299C"/>
    <w:rsid w:val="00CE2F43"/>
    <w:rsid w:val="00CE6AE3"/>
    <w:rsid w:val="00CF1670"/>
    <w:rsid w:val="00CF18D6"/>
    <w:rsid w:val="00CF3B76"/>
    <w:rsid w:val="00CF3FE8"/>
    <w:rsid w:val="00D010C4"/>
    <w:rsid w:val="00D06636"/>
    <w:rsid w:val="00D07FE3"/>
    <w:rsid w:val="00D105EE"/>
    <w:rsid w:val="00D11EEF"/>
    <w:rsid w:val="00D131BA"/>
    <w:rsid w:val="00D138CC"/>
    <w:rsid w:val="00D152FC"/>
    <w:rsid w:val="00D15B4D"/>
    <w:rsid w:val="00D20BAA"/>
    <w:rsid w:val="00D21AF6"/>
    <w:rsid w:val="00D2278F"/>
    <w:rsid w:val="00D22C88"/>
    <w:rsid w:val="00D248D9"/>
    <w:rsid w:val="00D26CCF"/>
    <w:rsid w:val="00D342EF"/>
    <w:rsid w:val="00D36CC4"/>
    <w:rsid w:val="00D37F0F"/>
    <w:rsid w:val="00D4488D"/>
    <w:rsid w:val="00D4545F"/>
    <w:rsid w:val="00D46121"/>
    <w:rsid w:val="00D53BDE"/>
    <w:rsid w:val="00D54593"/>
    <w:rsid w:val="00D54933"/>
    <w:rsid w:val="00D56101"/>
    <w:rsid w:val="00D57F9A"/>
    <w:rsid w:val="00D62F2A"/>
    <w:rsid w:val="00D64A35"/>
    <w:rsid w:val="00D64B3A"/>
    <w:rsid w:val="00D65449"/>
    <w:rsid w:val="00D67770"/>
    <w:rsid w:val="00D71CDC"/>
    <w:rsid w:val="00D71D21"/>
    <w:rsid w:val="00D71DF1"/>
    <w:rsid w:val="00D721B5"/>
    <w:rsid w:val="00D7371D"/>
    <w:rsid w:val="00D75366"/>
    <w:rsid w:val="00D756C1"/>
    <w:rsid w:val="00D765A8"/>
    <w:rsid w:val="00D80FA1"/>
    <w:rsid w:val="00D81D9D"/>
    <w:rsid w:val="00D873B8"/>
    <w:rsid w:val="00D91F1C"/>
    <w:rsid w:val="00D91FB1"/>
    <w:rsid w:val="00D91FDA"/>
    <w:rsid w:val="00D95686"/>
    <w:rsid w:val="00DA6275"/>
    <w:rsid w:val="00DB19A3"/>
    <w:rsid w:val="00DB1C81"/>
    <w:rsid w:val="00DB230C"/>
    <w:rsid w:val="00DB5246"/>
    <w:rsid w:val="00DB6760"/>
    <w:rsid w:val="00DB7823"/>
    <w:rsid w:val="00DC10A1"/>
    <w:rsid w:val="00DC6280"/>
    <w:rsid w:val="00DC723C"/>
    <w:rsid w:val="00DD0B3A"/>
    <w:rsid w:val="00DD1B96"/>
    <w:rsid w:val="00DD20A8"/>
    <w:rsid w:val="00DD463F"/>
    <w:rsid w:val="00DE0650"/>
    <w:rsid w:val="00DE1E09"/>
    <w:rsid w:val="00DE33CC"/>
    <w:rsid w:val="00DE4823"/>
    <w:rsid w:val="00DE5FB2"/>
    <w:rsid w:val="00DE7E06"/>
    <w:rsid w:val="00DF43D6"/>
    <w:rsid w:val="00DF45BC"/>
    <w:rsid w:val="00DF6ACF"/>
    <w:rsid w:val="00DF7D1F"/>
    <w:rsid w:val="00E005BC"/>
    <w:rsid w:val="00E0112C"/>
    <w:rsid w:val="00E04C02"/>
    <w:rsid w:val="00E054D2"/>
    <w:rsid w:val="00E106B4"/>
    <w:rsid w:val="00E11F8C"/>
    <w:rsid w:val="00E131D8"/>
    <w:rsid w:val="00E13209"/>
    <w:rsid w:val="00E13993"/>
    <w:rsid w:val="00E1591E"/>
    <w:rsid w:val="00E163BC"/>
    <w:rsid w:val="00E16AB7"/>
    <w:rsid w:val="00E2543D"/>
    <w:rsid w:val="00E26C7F"/>
    <w:rsid w:val="00E31C0B"/>
    <w:rsid w:val="00E31C80"/>
    <w:rsid w:val="00E33731"/>
    <w:rsid w:val="00E34BC4"/>
    <w:rsid w:val="00E36578"/>
    <w:rsid w:val="00E37478"/>
    <w:rsid w:val="00E37D5F"/>
    <w:rsid w:val="00E43F8E"/>
    <w:rsid w:val="00E46FE0"/>
    <w:rsid w:val="00E529D5"/>
    <w:rsid w:val="00E632DB"/>
    <w:rsid w:val="00E6443F"/>
    <w:rsid w:val="00E70E06"/>
    <w:rsid w:val="00E7272D"/>
    <w:rsid w:val="00E727DF"/>
    <w:rsid w:val="00E73673"/>
    <w:rsid w:val="00E7475A"/>
    <w:rsid w:val="00E748BA"/>
    <w:rsid w:val="00E74C31"/>
    <w:rsid w:val="00E80CF6"/>
    <w:rsid w:val="00E82650"/>
    <w:rsid w:val="00E85937"/>
    <w:rsid w:val="00E91399"/>
    <w:rsid w:val="00E934E4"/>
    <w:rsid w:val="00E93F9A"/>
    <w:rsid w:val="00E94E53"/>
    <w:rsid w:val="00E9505A"/>
    <w:rsid w:val="00E960DF"/>
    <w:rsid w:val="00E96139"/>
    <w:rsid w:val="00EA067D"/>
    <w:rsid w:val="00EA5C4F"/>
    <w:rsid w:val="00EA6DB3"/>
    <w:rsid w:val="00EA77BD"/>
    <w:rsid w:val="00EB5310"/>
    <w:rsid w:val="00EC0CB1"/>
    <w:rsid w:val="00EC1DEA"/>
    <w:rsid w:val="00EC33AC"/>
    <w:rsid w:val="00EC3456"/>
    <w:rsid w:val="00EC5A91"/>
    <w:rsid w:val="00EC6149"/>
    <w:rsid w:val="00ED1F02"/>
    <w:rsid w:val="00ED380E"/>
    <w:rsid w:val="00ED479E"/>
    <w:rsid w:val="00ED50CD"/>
    <w:rsid w:val="00EE5BCB"/>
    <w:rsid w:val="00EE6F5F"/>
    <w:rsid w:val="00EF5B60"/>
    <w:rsid w:val="00EF68A5"/>
    <w:rsid w:val="00F01B24"/>
    <w:rsid w:val="00F02299"/>
    <w:rsid w:val="00F059E2"/>
    <w:rsid w:val="00F11071"/>
    <w:rsid w:val="00F143D9"/>
    <w:rsid w:val="00F20CCE"/>
    <w:rsid w:val="00F2161B"/>
    <w:rsid w:val="00F22E99"/>
    <w:rsid w:val="00F2431A"/>
    <w:rsid w:val="00F24C87"/>
    <w:rsid w:val="00F265E8"/>
    <w:rsid w:val="00F2781F"/>
    <w:rsid w:val="00F35183"/>
    <w:rsid w:val="00F43779"/>
    <w:rsid w:val="00F45797"/>
    <w:rsid w:val="00F50931"/>
    <w:rsid w:val="00F5130F"/>
    <w:rsid w:val="00F51584"/>
    <w:rsid w:val="00F54E7D"/>
    <w:rsid w:val="00F56769"/>
    <w:rsid w:val="00F578F2"/>
    <w:rsid w:val="00F57AC9"/>
    <w:rsid w:val="00F60345"/>
    <w:rsid w:val="00F63AA0"/>
    <w:rsid w:val="00F71445"/>
    <w:rsid w:val="00F803BF"/>
    <w:rsid w:val="00F82700"/>
    <w:rsid w:val="00F82899"/>
    <w:rsid w:val="00F83841"/>
    <w:rsid w:val="00F86EE9"/>
    <w:rsid w:val="00F90B8C"/>
    <w:rsid w:val="00F93A24"/>
    <w:rsid w:val="00F93EEB"/>
    <w:rsid w:val="00F94A0E"/>
    <w:rsid w:val="00F977C2"/>
    <w:rsid w:val="00FA1DBC"/>
    <w:rsid w:val="00FA22E0"/>
    <w:rsid w:val="00FA4EE7"/>
    <w:rsid w:val="00FA65D9"/>
    <w:rsid w:val="00FB279C"/>
    <w:rsid w:val="00FB5E78"/>
    <w:rsid w:val="00FB7487"/>
    <w:rsid w:val="00FB7AAC"/>
    <w:rsid w:val="00FC209D"/>
    <w:rsid w:val="00FC5564"/>
    <w:rsid w:val="00FC77FC"/>
    <w:rsid w:val="00FC7BC4"/>
    <w:rsid w:val="00FD05B3"/>
    <w:rsid w:val="00FD0B43"/>
    <w:rsid w:val="00FD10CD"/>
    <w:rsid w:val="00FD1CE8"/>
    <w:rsid w:val="00FD3302"/>
    <w:rsid w:val="00FD72D5"/>
    <w:rsid w:val="00FD7A1F"/>
    <w:rsid w:val="00FE08FA"/>
    <w:rsid w:val="00FE1796"/>
    <w:rsid w:val="00FE1EA4"/>
    <w:rsid w:val="00FE6682"/>
    <w:rsid w:val="00FE7FCE"/>
    <w:rsid w:val="00FF60F9"/>
    <w:rsid w:val="00FF7E92"/>
    <w:rsid w:val="09511A59"/>
    <w:rsid w:val="0C483CB5"/>
    <w:rsid w:val="1A722FA1"/>
    <w:rsid w:val="1A9E72B8"/>
    <w:rsid w:val="1E4361B4"/>
    <w:rsid w:val="1E8F4FAF"/>
    <w:rsid w:val="20820C62"/>
    <w:rsid w:val="22B60C01"/>
    <w:rsid w:val="2969197F"/>
    <w:rsid w:val="2B49734C"/>
    <w:rsid w:val="44E32791"/>
    <w:rsid w:val="501442ED"/>
    <w:rsid w:val="51186119"/>
    <w:rsid w:val="552B1DC7"/>
    <w:rsid w:val="58F133F6"/>
    <w:rsid w:val="5A0A51C8"/>
    <w:rsid w:val="60C842D7"/>
    <w:rsid w:val="64FC5F3B"/>
    <w:rsid w:val="68344483"/>
    <w:rsid w:val="6BFA5AB3"/>
    <w:rsid w:val="6D0914F3"/>
    <w:rsid w:val="6F8A028E"/>
    <w:rsid w:val="700C1760"/>
    <w:rsid w:val="7A0D09CC"/>
    <w:rsid w:val="7E8C502E"/>
    <w:rsid w:val="7F0E65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52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73952"/>
    <w:pPr>
      <w:widowControl w:val="0"/>
      <w:jc w:val="both"/>
    </w:pPr>
    <w:rPr>
      <w:kern w:val="2"/>
      <w:sz w:val="21"/>
      <w:szCs w:val="24"/>
    </w:rPr>
  </w:style>
  <w:style w:type="paragraph" w:styleId="1">
    <w:name w:val="heading 1"/>
    <w:basedOn w:val="a"/>
    <w:next w:val="a"/>
    <w:link w:val="1Char"/>
    <w:rsid w:val="00A73952"/>
    <w:pPr>
      <w:keepNext/>
      <w:keepLines/>
      <w:jc w:val="center"/>
      <w:outlineLvl w:val="0"/>
    </w:pPr>
    <w:rPr>
      <w:rFonts w:ascii="Arial" w:eastAsia="黑体" w:hAnsi="Arial"/>
      <w:kern w:val="44"/>
      <w:sz w:val="32"/>
      <w:szCs w:val="20"/>
    </w:rPr>
  </w:style>
  <w:style w:type="paragraph" w:styleId="2">
    <w:name w:val="heading 2"/>
    <w:basedOn w:val="a"/>
    <w:next w:val="a"/>
    <w:link w:val="2Char"/>
    <w:qFormat/>
    <w:rsid w:val="00A73952"/>
    <w:pPr>
      <w:keepNext/>
      <w:keepLines/>
      <w:adjustRightInd w:val="0"/>
      <w:snapToGrid w:val="0"/>
      <w:spacing w:line="360" w:lineRule="auto"/>
      <w:ind w:firstLineChars="196" w:firstLine="549"/>
      <w:outlineLvl w:val="1"/>
    </w:pPr>
    <w:rPr>
      <w:rFonts w:ascii="楷体_GB2312" w:eastAsia="楷体_GB2312" w:hAnsi="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rsid w:val="00A73952"/>
    <w:pPr>
      <w:ind w:leftChars="1200" w:left="2520"/>
    </w:pPr>
  </w:style>
  <w:style w:type="paragraph" w:styleId="a3">
    <w:name w:val="Body Text"/>
    <w:basedOn w:val="a"/>
    <w:link w:val="Char1"/>
    <w:rsid w:val="00A73952"/>
    <w:pPr>
      <w:autoSpaceDE w:val="0"/>
      <w:autoSpaceDN w:val="0"/>
      <w:adjustRightInd w:val="0"/>
      <w:jc w:val="left"/>
    </w:pPr>
    <w:rPr>
      <w:rFonts w:ascii="仿宋_GB2312" w:eastAsia="仿宋_GB2312"/>
      <w:sz w:val="30"/>
    </w:rPr>
  </w:style>
  <w:style w:type="paragraph" w:styleId="5">
    <w:name w:val="toc 5"/>
    <w:basedOn w:val="a"/>
    <w:next w:val="a"/>
    <w:rsid w:val="00A73952"/>
    <w:pPr>
      <w:ind w:leftChars="800" w:left="1680"/>
    </w:pPr>
  </w:style>
  <w:style w:type="paragraph" w:styleId="3">
    <w:name w:val="toc 3"/>
    <w:basedOn w:val="a"/>
    <w:next w:val="a"/>
    <w:rsid w:val="00A73952"/>
    <w:pPr>
      <w:ind w:leftChars="400" w:left="840"/>
    </w:pPr>
  </w:style>
  <w:style w:type="paragraph" w:styleId="8">
    <w:name w:val="toc 8"/>
    <w:basedOn w:val="a"/>
    <w:next w:val="a"/>
    <w:rsid w:val="00A73952"/>
    <w:pPr>
      <w:ind w:leftChars="1400" w:left="2940"/>
    </w:pPr>
  </w:style>
  <w:style w:type="paragraph" w:styleId="a4">
    <w:name w:val="footer"/>
    <w:basedOn w:val="a"/>
    <w:link w:val="Char"/>
    <w:uiPriority w:val="99"/>
    <w:qFormat/>
    <w:rsid w:val="00A73952"/>
    <w:pPr>
      <w:tabs>
        <w:tab w:val="center" w:pos="4153"/>
        <w:tab w:val="right" w:pos="8306"/>
      </w:tabs>
      <w:snapToGrid w:val="0"/>
      <w:jc w:val="left"/>
    </w:pPr>
    <w:rPr>
      <w:sz w:val="18"/>
      <w:szCs w:val="18"/>
    </w:rPr>
  </w:style>
  <w:style w:type="paragraph" w:styleId="a5">
    <w:name w:val="header"/>
    <w:basedOn w:val="a"/>
    <w:link w:val="Char0"/>
    <w:rsid w:val="00A7395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A73952"/>
  </w:style>
  <w:style w:type="paragraph" w:styleId="4">
    <w:name w:val="toc 4"/>
    <w:basedOn w:val="a"/>
    <w:next w:val="a"/>
    <w:rsid w:val="00A73952"/>
    <w:pPr>
      <w:ind w:leftChars="600" w:left="1260"/>
    </w:pPr>
  </w:style>
  <w:style w:type="paragraph" w:styleId="6">
    <w:name w:val="toc 6"/>
    <w:basedOn w:val="a"/>
    <w:next w:val="a"/>
    <w:rsid w:val="00A73952"/>
    <w:pPr>
      <w:ind w:leftChars="1000" w:left="2100"/>
    </w:pPr>
  </w:style>
  <w:style w:type="paragraph" w:styleId="20">
    <w:name w:val="toc 2"/>
    <w:basedOn w:val="a"/>
    <w:next w:val="a"/>
    <w:uiPriority w:val="39"/>
    <w:rsid w:val="00A73952"/>
    <w:pPr>
      <w:ind w:leftChars="200" w:left="420"/>
    </w:pPr>
  </w:style>
  <w:style w:type="paragraph" w:styleId="9">
    <w:name w:val="toc 9"/>
    <w:basedOn w:val="a"/>
    <w:next w:val="a"/>
    <w:rsid w:val="00A73952"/>
    <w:pPr>
      <w:ind w:leftChars="1600" w:left="3360"/>
    </w:pPr>
  </w:style>
  <w:style w:type="character" w:styleId="a6">
    <w:name w:val="Hyperlink"/>
    <w:basedOn w:val="a0"/>
    <w:uiPriority w:val="99"/>
    <w:rsid w:val="00A73952"/>
    <w:rPr>
      <w:color w:val="0000FF"/>
      <w:u w:val="single"/>
    </w:rPr>
  </w:style>
  <w:style w:type="character" w:customStyle="1" w:styleId="1Char">
    <w:name w:val="标题 1 Char"/>
    <w:basedOn w:val="a0"/>
    <w:link w:val="1"/>
    <w:semiHidden/>
    <w:rsid w:val="00A73952"/>
    <w:rPr>
      <w:rFonts w:ascii="Arial" w:eastAsia="黑体" w:hAnsi="Arial" w:cs="Times New Roman"/>
      <w:kern w:val="44"/>
      <w:sz w:val="32"/>
      <w:szCs w:val="20"/>
    </w:rPr>
  </w:style>
  <w:style w:type="character" w:customStyle="1" w:styleId="2Char">
    <w:name w:val="标题 2 Char"/>
    <w:basedOn w:val="a0"/>
    <w:link w:val="2"/>
    <w:rsid w:val="00A73952"/>
    <w:rPr>
      <w:rFonts w:ascii="楷体_GB2312" w:eastAsia="楷体_GB2312" w:hAnsi="宋体" w:cs="Times New Roman"/>
      <w:b/>
      <w:bCs/>
      <w:sz w:val="28"/>
      <w:szCs w:val="28"/>
    </w:rPr>
  </w:style>
  <w:style w:type="character" w:customStyle="1" w:styleId="Char2">
    <w:name w:val="文档结构图 Char"/>
    <w:basedOn w:val="a0"/>
    <w:link w:val="11"/>
    <w:semiHidden/>
    <w:rsid w:val="00A73952"/>
    <w:rPr>
      <w:rFonts w:ascii="宋体" w:eastAsia="宋体" w:hAnsi="Times New Roman" w:cs="Times New Roman"/>
      <w:sz w:val="18"/>
      <w:szCs w:val="18"/>
    </w:rPr>
  </w:style>
  <w:style w:type="paragraph" w:customStyle="1" w:styleId="11">
    <w:name w:val="文档结构图1"/>
    <w:basedOn w:val="a"/>
    <w:link w:val="Char2"/>
    <w:rsid w:val="00A73952"/>
    <w:rPr>
      <w:rFonts w:ascii="宋体"/>
      <w:sz w:val="18"/>
      <w:szCs w:val="18"/>
    </w:rPr>
  </w:style>
  <w:style w:type="character" w:customStyle="1" w:styleId="Char3">
    <w:name w:val="正文文本 Char"/>
    <w:basedOn w:val="a0"/>
    <w:link w:val="a3"/>
    <w:semiHidden/>
    <w:rsid w:val="00A73952"/>
    <w:rPr>
      <w:rFonts w:ascii="仿宋_GB2312" w:eastAsia="仿宋_GB2312"/>
      <w:sz w:val="30"/>
    </w:rPr>
  </w:style>
  <w:style w:type="character" w:customStyle="1" w:styleId="Char4">
    <w:name w:val="日期 Char"/>
    <w:basedOn w:val="a0"/>
    <w:link w:val="12"/>
    <w:semiHidden/>
    <w:qFormat/>
    <w:rsid w:val="00A73952"/>
    <w:rPr>
      <w:rFonts w:ascii="Times New Roman" w:eastAsia="宋体" w:hAnsi="Times New Roman" w:cs="Times New Roman"/>
      <w:szCs w:val="24"/>
    </w:rPr>
  </w:style>
  <w:style w:type="paragraph" w:customStyle="1" w:styleId="12">
    <w:name w:val="日期1"/>
    <w:basedOn w:val="a"/>
    <w:next w:val="a"/>
    <w:link w:val="Char4"/>
    <w:rsid w:val="00A73952"/>
    <w:pPr>
      <w:ind w:leftChars="2500" w:left="100"/>
    </w:pPr>
  </w:style>
  <w:style w:type="paragraph" w:customStyle="1" w:styleId="13">
    <w:name w:val="批注框文本1"/>
    <w:basedOn w:val="a"/>
    <w:link w:val="Char5"/>
    <w:rsid w:val="00A73952"/>
    <w:rPr>
      <w:sz w:val="18"/>
      <w:szCs w:val="18"/>
    </w:rPr>
  </w:style>
  <w:style w:type="character" w:customStyle="1" w:styleId="Char5">
    <w:name w:val="批注框文本 Char"/>
    <w:basedOn w:val="a0"/>
    <w:link w:val="13"/>
    <w:semiHidden/>
    <w:rsid w:val="00A73952"/>
    <w:rPr>
      <w:rFonts w:ascii="Times New Roman" w:eastAsia="宋体" w:hAnsi="Times New Roman" w:cs="Times New Roman"/>
      <w:sz w:val="18"/>
      <w:szCs w:val="18"/>
    </w:rPr>
  </w:style>
  <w:style w:type="character" w:customStyle="1" w:styleId="Char">
    <w:name w:val="页脚 Char"/>
    <w:basedOn w:val="a0"/>
    <w:link w:val="a4"/>
    <w:uiPriority w:val="99"/>
    <w:qFormat/>
    <w:rsid w:val="00A73952"/>
    <w:rPr>
      <w:sz w:val="18"/>
      <w:szCs w:val="18"/>
    </w:rPr>
  </w:style>
  <w:style w:type="character" w:customStyle="1" w:styleId="Char0">
    <w:name w:val="页眉 Char"/>
    <w:basedOn w:val="a0"/>
    <w:link w:val="a5"/>
    <w:semiHidden/>
    <w:qFormat/>
    <w:rsid w:val="00A73952"/>
    <w:rPr>
      <w:sz w:val="18"/>
      <w:szCs w:val="18"/>
    </w:rPr>
  </w:style>
  <w:style w:type="paragraph" w:customStyle="1" w:styleId="14">
    <w:name w:val="列出段落1"/>
    <w:basedOn w:val="a"/>
    <w:rsid w:val="00A73952"/>
    <w:pPr>
      <w:ind w:firstLineChars="200" w:firstLine="420"/>
    </w:pPr>
  </w:style>
  <w:style w:type="paragraph" w:customStyle="1" w:styleId="221">
    <w:name w:val="样式 标题 2 + 首行缩进:  2 字符1"/>
    <w:basedOn w:val="2"/>
    <w:rsid w:val="00A73952"/>
    <w:pPr>
      <w:spacing w:line="240" w:lineRule="auto"/>
    </w:pPr>
  </w:style>
  <w:style w:type="paragraph" w:customStyle="1" w:styleId="15">
    <w:name w:val="样式 标题 1 + 宋体 非加粗"/>
    <w:basedOn w:val="1"/>
    <w:rsid w:val="00A73952"/>
    <w:rPr>
      <w:rFonts w:ascii="宋体" w:hAnsi="宋体"/>
    </w:rPr>
  </w:style>
  <w:style w:type="paragraph" w:customStyle="1" w:styleId="a7">
    <w:name w:val="规划正文"/>
    <w:basedOn w:val="a"/>
    <w:link w:val="CharChar"/>
    <w:rsid w:val="00A73952"/>
    <w:pPr>
      <w:spacing w:beforeLines="30" w:afterLines="30" w:line="360" w:lineRule="auto"/>
      <w:ind w:firstLineChars="200" w:firstLine="200"/>
    </w:pPr>
    <w:rPr>
      <w:kern w:val="0"/>
      <w:sz w:val="20"/>
      <w:szCs w:val="20"/>
    </w:rPr>
  </w:style>
  <w:style w:type="paragraph" w:customStyle="1" w:styleId="16">
    <w:name w:val="普通(网站)1"/>
    <w:basedOn w:val="a"/>
    <w:rsid w:val="00A73952"/>
    <w:pPr>
      <w:widowControl/>
      <w:spacing w:before="100" w:beforeAutospacing="1" w:after="100" w:afterAutospacing="1"/>
      <w:jc w:val="left"/>
    </w:pPr>
    <w:rPr>
      <w:rFonts w:ascii="宋体" w:hAnsi="宋体" w:cs="宋体"/>
      <w:kern w:val="0"/>
      <w:sz w:val="24"/>
    </w:rPr>
  </w:style>
  <w:style w:type="paragraph" w:customStyle="1" w:styleId="09515">
    <w:name w:val="样式 首行缩进:  0.95 厘米 行距: 1.5 倍行距"/>
    <w:basedOn w:val="a"/>
    <w:link w:val="09515CharChar"/>
    <w:rsid w:val="00A73952"/>
    <w:pPr>
      <w:spacing w:line="360" w:lineRule="auto"/>
      <w:ind w:firstLine="540"/>
    </w:pPr>
    <w:rPr>
      <w:rFonts w:cs="宋体"/>
      <w:sz w:val="32"/>
    </w:rPr>
  </w:style>
  <w:style w:type="character" w:customStyle="1" w:styleId="CharChar">
    <w:name w:val="规划正文 Char Char"/>
    <w:link w:val="a7"/>
    <w:semiHidden/>
    <w:rsid w:val="00A73952"/>
    <w:rPr>
      <w:rFonts w:ascii="Times New Roman" w:eastAsia="宋体" w:hAnsi="Times New Roman" w:cs="Times New Roman"/>
      <w:kern w:val="0"/>
      <w:sz w:val="20"/>
      <w:szCs w:val="20"/>
    </w:rPr>
  </w:style>
  <w:style w:type="character" w:customStyle="1" w:styleId="Char1">
    <w:name w:val="正文文本 Char1"/>
    <w:basedOn w:val="a0"/>
    <w:link w:val="a3"/>
    <w:semiHidden/>
    <w:rsid w:val="00A73952"/>
    <w:rPr>
      <w:rFonts w:ascii="Times New Roman" w:eastAsia="宋体" w:hAnsi="Times New Roman" w:cs="Times New Roman"/>
      <w:szCs w:val="24"/>
    </w:rPr>
  </w:style>
  <w:style w:type="character" w:customStyle="1" w:styleId="09515CharChar">
    <w:name w:val="样式 首行缩进:  0.95 厘米 行距: 1.5 倍行距 Char Char"/>
    <w:basedOn w:val="a0"/>
    <w:link w:val="09515"/>
    <w:semiHidden/>
    <w:rsid w:val="00A73952"/>
    <w:rPr>
      <w:rFonts w:eastAsia="宋体" w:cs="宋体"/>
      <w:sz w:val="32"/>
    </w:rPr>
  </w:style>
  <w:style w:type="character" w:customStyle="1" w:styleId="apple-converted-space">
    <w:name w:val="apple-converted-space"/>
    <w:basedOn w:val="a0"/>
    <w:rsid w:val="00A73952"/>
  </w:style>
  <w:style w:type="paragraph" w:styleId="a8">
    <w:name w:val="Document Map"/>
    <w:basedOn w:val="a"/>
    <w:link w:val="Char10"/>
    <w:rsid w:val="00DC10A1"/>
    <w:rPr>
      <w:rFonts w:ascii="宋体"/>
      <w:sz w:val="18"/>
      <w:szCs w:val="18"/>
    </w:rPr>
  </w:style>
  <w:style w:type="character" w:customStyle="1" w:styleId="Char10">
    <w:name w:val="文档结构图 Char1"/>
    <w:basedOn w:val="a0"/>
    <w:link w:val="a8"/>
    <w:rsid w:val="00DC10A1"/>
    <w:rPr>
      <w:rFonts w:ascii="宋体"/>
      <w:kern w:val="2"/>
      <w:sz w:val="18"/>
      <w:szCs w:val="18"/>
    </w:rPr>
  </w:style>
  <w:style w:type="table" w:styleId="a9">
    <w:name w:val="Table Grid"/>
    <w:basedOn w:val="a1"/>
    <w:rsid w:val="00C27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86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A1CEBC3-740C-4356-AE99-8841E64E9A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3123</Words>
  <Characters>17806</Characters>
  <Application>Microsoft Office Word</Application>
  <DocSecurity>0</DocSecurity>
  <Lines>148</Lines>
  <Paragraphs>41</Paragraphs>
  <ScaleCrop>false</ScaleCrop>
  <Company>China</Company>
  <LinksUpToDate>false</LinksUpToDate>
  <CharactersWithSpaces>20888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甘肃省临潭县矿产资源总体规划</dc:title>
  <dc:creator>User</dc:creator>
  <cp:lastModifiedBy>张东</cp:lastModifiedBy>
  <cp:revision>12</cp:revision>
  <cp:lastPrinted>2017-05-15T01:41:00Z</cp:lastPrinted>
  <dcterms:created xsi:type="dcterms:W3CDTF">2018-05-02T02:12:00Z</dcterms:created>
  <dcterms:modified xsi:type="dcterms:W3CDTF">2018-05-02T02:16:00Z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