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窗体顶端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临潭县</w:t>
      </w:r>
      <w:r>
        <w:rPr>
          <w:rFonts w:hint="eastAsia"/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  <w:lang w:val="en-US" w:eastAsia="zh-CN"/>
        </w:rPr>
        <w:t>9</w:t>
      </w:r>
      <w:r>
        <w:rPr>
          <w:rFonts w:hint="eastAsia"/>
          <w:b/>
          <w:bCs/>
          <w:sz w:val="44"/>
          <w:szCs w:val="44"/>
        </w:rPr>
        <w:t>年保障性安居工程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目标任务信息公开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2019年保障性安居工程目标任务信息公开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eastAsia="zh-CN"/>
        </w:rPr>
        <w:t>上</w:t>
      </w:r>
      <w:r>
        <w:rPr>
          <w:rFonts w:hint="eastAsia"/>
        </w:rPr>
        <w:t>级下达我</w:t>
      </w:r>
      <w:r>
        <w:rPr>
          <w:rFonts w:hint="eastAsia"/>
          <w:lang w:eastAsia="zh-CN"/>
        </w:rPr>
        <w:t>县</w:t>
      </w:r>
      <w:r>
        <w:rPr>
          <w:rFonts w:hint="eastAsia"/>
        </w:rPr>
        <w:t>发放住房保障家庭租赁补贴任务</w:t>
      </w:r>
      <w:r>
        <w:rPr>
          <w:rFonts w:hint="eastAsia"/>
          <w:lang w:val="en-US" w:eastAsia="zh-CN"/>
        </w:rPr>
        <w:t>600</w:t>
      </w:r>
      <w:r>
        <w:rPr>
          <w:rFonts w:hint="eastAsia"/>
        </w:rPr>
        <w:t>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棚户区改造</w:t>
      </w:r>
      <w:r>
        <w:rPr>
          <w:rFonts w:hint="eastAsia"/>
          <w:lang w:eastAsia="zh-CN"/>
        </w:rPr>
        <w:t>基本建成任务</w:t>
      </w:r>
      <w:r>
        <w:rPr>
          <w:rFonts w:hint="eastAsia"/>
          <w:lang w:val="en-US" w:eastAsia="zh-CN"/>
        </w:rPr>
        <w:t>1370户</w:t>
      </w:r>
      <w:r>
        <w:rPr>
          <w:rFonts w:hint="eastAsia"/>
        </w:rPr>
        <w:t>。</w:t>
      </w:r>
    </w:p>
    <w:p>
      <w:pPr>
        <w:numPr>
          <w:numId w:val="0"/>
        </w:numPr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历年</w:t>
      </w:r>
      <w:r>
        <w:rPr>
          <w:rFonts w:hint="eastAsia"/>
        </w:rPr>
        <w:t>将列入国家计划的政府投资公租房</w:t>
      </w:r>
      <w:r>
        <w:rPr>
          <w:rFonts w:hint="eastAsia"/>
          <w:lang w:eastAsia="zh-CN"/>
        </w:rPr>
        <w:t>（含廉租房）已全部</w:t>
      </w:r>
      <w:r>
        <w:rPr>
          <w:rFonts w:hint="eastAsia"/>
        </w:rPr>
        <w:t>完成分配。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val="en-US" w:eastAsia="zh-CN"/>
        </w:rPr>
        <w:t>2018年保障性安居工程目标任务信息公开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eastAsia="zh-CN"/>
        </w:rPr>
        <w:t>上</w:t>
      </w:r>
      <w:r>
        <w:rPr>
          <w:rFonts w:hint="eastAsia"/>
        </w:rPr>
        <w:t>级下达我</w:t>
      </w:r>
      <w:r>
        <w:rPr>
          <w:rFonts w:hint="eastAsia"/>
          <w:lang w:eastAsia="zh-CN"/>
        </w:rPr>
        <w:t>县</w:t>
      </w:r>
      <w:r>
        <w:rPr>
          <w:rFonts w:hint="eastAsia"/>
        </w:rPr>
        <w:t>棚户区改造</w:t>
      </w:r>
      <w:r>
        <w:rPr>
          <w:rFonts w:hint="eastAsia"/>
          <w:lang w:eastAsia="zh-CN"/>
        </w:rPr>
        <w:t>建设任务</w:t>
      </w:r>
      <w:r>
        <w:rPr>
          <w:rFonts w:hint="eastAsia"/>
          <w:lang w:val="en-US" w:eastAsia="zh-CN"/>
        </w:rPr>
        <w:t>3556户，全部通过改（扩、翻）方式实施改造。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eastAsia="zh-CN"/>
        </w:rPr>
        <w:t>上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下达我县</w:t>
      </w:r>
      <w:r>
        <w:rPr>
          <w:rFonts w:hint="eastAsia"/>
        </w:rPr>
        <w:t>发放住房保障家庭租赁补贴任务</w:t>
      </w:r>
      <w:r>
        <w:rPr>
          <w:rFonts w:hint="eastAsia"/>
          <w:lang w:val="en-US" w:eastAsia="zh-CN"/>
        </w:rPr>
        <w:t>600</w:t>
      </w:r>
      <w:r>
        <w:rPr>
          <w:rFonts w:hint="eastAsia"/>
        </w:rPr>
        <w:t>户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目前已通过一卡通全部发放到符合住房保障条件的家庭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ind w:firstLine="640" w:firstLineChars="200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附件：2019年城镇保障性安居工程计划表</w:t>
      </w:r>
    </w:p>
    <w:p>
      <w:pPr>
        <w:pStyle w:val="14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窗体底端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14DD"/>
    <w:rsid w:val="0EB65AF1"/>
    <w:rsid w:val="13354256"/>
    <w:rsid w:val="15EA436F"/>
    <w:rsid w:val="1B041750"/>
    <w:rsid w:val="25CC3BE6"/>
    <w:rsid w:val="33062A9F"/>
    <w:rsid w:val="352D638A"/>
    <w:rsid w:val="36845529"/>
    <w:rsid w:val="3E880410"/>
    <w:rsid w:val="4015738B"/>
    <w:rsid w:val="40BD6795"/>
    <w:rsid w:val="51565C97"/>
    <w:rsid w:val="52AB0F17"/>
    <w:rsid w:val="52F80596"/>
    <w:rsid w:val="59AF06F4"/>
    <w:rsid w:val="5D0014DD"/>
    <w:rsid w:val="5DAA4402"/>
    <w:rsid w:val="761A7D6F"/>
    <w:rsid w:val="7D8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880" w:firstLineChars="200"/>
      <w:outlineLvl w:val="2"/>
    </w:pPr>
    <w:rPr>
      <w:rFonts w:eastAsia="楷体" w:asciiTheme="minorAscii" w:hAnsiTheme="minorAscii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175082"/>
      <w:u w:val="none"/>
    </w:rPr>
  </w:style>
  <w:style w:type="character" w:styleId="9">
    <w:name w:val="Hyperlink"/>
    <w:basedOn w:val="7"/>
    <w:uiPriority w:val="0"/>
    <w:rPr>
      <w:color w:val="175082"/>
      <w:u w:val="none"/>
    </w:rPr>
  </w:style>
  <w:style w:type="character" w:customStyle="1" w:styleId="10">
    <w:name w:val="标题 2 Char"/>
    <w:link w:val="3"/>
    <w:uiPriority w:val="0"/>
    <w:rPr>
      <w:rFonts w:ascii="黑体" w:hAnsi="黑体" w:eastAsia="黑体"/>
      <w:sz w:val="32"/>
    </w:rPr>
  </w:style>
  <w:style w:type="character" w:customStyle="1" w:styleId="11">
    <w:name w:val="标题 3 Char"/>
    <w:link w:val="4"/>
    <w:uiPriority w:val="0"/>
    <w:rPr>
      <w:rFonts w:eastAsia="楷体" w:asciiTheme="minorAscii" w:hAnsiTheme="minorAscii"/>
      <w:sz w:val="32"/>
    </w:rPr>
  </w:style>
  <w:style w:type="character" w:customStyle="1" w:styleId="12">
    <w:name w:val="bsharetext"/>
    <w:basedOn w:val="7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2019-04-12T06:50:00Z</dcterms:created>
  <dc:creator>歪歪ia</dc:creator>
  <cp:lastModifiedBy>歪歪ia</cp:lastModifiedBy>
  <cp:lastPrinted>2019-04-12T07:17:50Z</cp:lastPrinted>
  <dcterms:modified xsi:type="dcterms:W3CDTF">2019-04-12T07:18:03Z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